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4F" w:rsidRPr="008F734F" w:rsidRDefault="00A372EE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b/>
          <w:color w:val="FF0000"/>
          <w:sz w:val="36"/>
          <w:szCs w:val="36"/>
        </w:rPr>
      </w:pPr>
      <w:r>
        <w:rPr>
          <w:rFonts w:ascii="Tahoma" w:hAnsi="Tahoma" w:cs="Tahom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5932568</wp:posOffset>
            </wp:positionH>
            <wp:positionV relativeFrom="paragraph">
              <wp:posOffset>-218077</wp:posOffset>
            </wp:positionV>
            <wp:extent cx="483367" cy="472272"/>
            <wp:effectExtent l="19050" t="0" r="0" b="0"/>
            <wp:wrapNone/>
            <wp:docPr id="19" name="Рисунок 4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7" cy="47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4F" w:rsidRPr="008F734F">
        <w:rPr>
          <w:rFonts w:ascii="Tahoma" w:hAnsi="Tahoma" w:cs="Tahoma"/>
          <w:b/>
          <w:color w:val="FF0000"/>
          <w:sz w:val="36"/>
          <w:szCs w:val="36"/>
        </w:rPr>
        <w:t xml:space="preserve">В 2021 году Россия отметит </w:t>
      </w:r>
      <w:proofErr w:type="gramStart"/>
      <w:r w:rsidR="008F734F" w:rsidRPr="008F734F">
        <w:rPr>
          <w:rFonts w:ascii="Tahoma" w:hAnsi="Tahoma" w:cs="Tahoma"/>
          <w:b/>
          <w:color w:val="FF0000"/>
          <w:sz w:val="36"/>
          <w:szCs w:val="36"/>
        </w:rPr>
        <w:t>знаменатель</w:t>
      </w:r>
      <w:r w:rsidRPr="00A372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8F734F" w:rsidRPr="008F734F">
        <w:rPr>
          <w:rFonts w:ascii="Tahoma" w:hAnsi="Tahoma" w:cs="Tahoma"/>
          <w:b/>
          <w:color w:val="FF0000"/>
          <w:sz w:val="36"/>
          <w:szCs w:val="36"/>
        </w:rPr>
        <w:t>ную</w:t>
      </w:r>
      <w:proofErr w:type="spellEnd"/>
      <w:proofErr w:type="gramEnd"/>
      <w:r w:rsidR="008F734F" w:rsidRPr="008F734F">
        <w:rPr>
          <w:rFonts w:ascii="Tahoma" w:hAnsi="Tahoma" w:cs="Tahoma"/>
          <w:b/>
          <w:color w:val="FF0000"/>
          <w:sz w:val="36"/>
          <w:szCs w:val="36"/>
        </w:rPr>
        <w:t xml:space="preserve"> дату — 800-летие со дня рождения святого благоверного великого князя Александра Ярославича Невского.</w:t>
      </w:r>
    </w:p>
    <w:p w:rsidR="008F734F" w:rsidRPr="008F734F" w:rsidRDefault="006075BB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b/>
          <w:color w:val="FF0000"/>
          <w:sz w:val="36"/>
          <w:szCs w:val="36"/>
        </w:rPr>
      </w:pPr>
      <w:r>
        <w:rPr>
          <w:rFonts w:ascii="Tahoma" w:hAnsi="Tahoma" w:cs="Tahom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166370</wp:posOffset>
            </wp:positionV>
            <wp:extent cx="5928995" cy="4451350"/>
            <wp:effectExtent l="19050" t="0" r="0" b="0"/>
            <wp:wrapNone/>
            <wp:docPr id="17" name="Рисунок 2" descr="C:\Documents and Settings\Библиотека1\Мои документ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i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8F734F" w:rsidRDefault="008F734F" w:rsidP="008F734F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AC2A67" w:rsidRDefault="00AC2A67" w:rsidP="00AC2A67">
      <w:pPr>
        <w:pStyle w:val="a5"/>
        <w:shd w:val="clear" w:color="auto" w:fill="FFFFFF"/>
        <w:spacing w:before="0" w:beforeAutospacing="0" w:after="0" w:afterAutospacing="0"/>
        <w:ind w:left="-142" w:firstLine="431"/>
        <w:jc w:val="both"/>
        <w:rPr>
          <w:rFonts w:ascii="Tahoma" w:hAnsi="Tahoma" w:cs="Tahoma"/>
          <w:color w:val="4C4C4C"/>
          <w:sz w:val="25"/>
          <w:szCs w:val="25"/>
        </w:rPr>
      </w:pPr>
    </w:p>
    <w:p w:rsidR="002C3A0F" w:rsidRPr="005A61AE" w:rsidRDefault="00AC2A67" w:rsidP="00AC2A67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>
        <w:rPr>
          <w:rFonts w:asciiTheme="majorHAnsi" w:hAnsiTheme="majorHAnsi"/>
          <w:b/>
          <w:color w:val="002060"/>
          <w:sz w:val="56"/>
          <w:szCs w:val="56"/>
        </w:rPr>
        <w:t xml:space="preserve">   </w:t>
      </w:r>
      <w:r w:rsidRPr="005A61AE">
        <w:rPr>
          <w:rFonts w:asciiTheme="majorHAnsi" w:hAnsiTheme="majorHAnsi"/>
          <w:b/>
          <w:color w:val="365F91" w:themeColor="accent1" w:themeShade="BF"/>
          <w:sz w:val="56"/>
          <w:szCs w:val="56"/>
        </w:rPr>
        <w:t>«Александр Невский – имя России»</w:t>
      </w:r>
      <w:r w:rsidR="00D85ECE" w:rsidRPr="005A61AE">
        <w:rPr>
          <w:rFonts w:asciiTheme="majorHAnsi" w:hAnsiTheme="majorHAnsi"/>
          <w:b/>
          <w:color w:val="365F91" w:themeColor="accent1" w:themeShade="BF"/>
          <w:sz w:val="72"/>
          <w:szCs w:val="72"/>
        </w:rPr>
        <w:t xml:space="preserve">  </w:t>
      </w:r>
    </w:p>
    <w:p w:rsidR="002C3A0F" w:rsidRPr="002C3A0F" w:rsidRDefault="002C3A0F" w:rsidP="002C3A0F">
      <w:pPr>
        <w:pStyle w:val="a5"/>
        <w:shd w:val="clear" w:color="auto" w:fill="FFFFFF"/>
        <w:spacing w:before="240" w:beforeAutospacing="0" w:after="120" w:afterAutospacing="0"/>
        <w:ind w:firstLine="432"/>
        <w:jc w:val="right"/>
        <w:rPr>
          <w:rFonts w:ascii="Tahoma" w:hAnsi="Tahoma" w:cs="Tahoma"/>
          <w:sz w:val="25"/>
          <w:szCs w:val="25"/>
        </w:rPr>
      </w:pPr>
      <w:r w:rsidRPr="002C3A0F">
        <w:rPr>
          <w:rStyle w:val="a8"/>
          <w:rFonts w:ascii="Tahoma" w:hAnsi="Tahoma" w:cs="Tahoma"/>
          <w:sz w:val="25"/>
          <w:szCs w:val="25"/>
        </w:rPr>
        <w:t>… Его власы до стройных плеч,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Как прядь златая, упадали, 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 xml:space="preserve">Уста </w:t>
      </w:r>
      <w:proofErr w:type="spellStart"/>
      <w:r w:rsidRPr="002C3A0F">
        <w:rPr>
          <w:rStyle w:val="a8"/>
          <w:rFonts w:ascii="Tahoma" w:hAnsi="Tahoma" w:cs="Tahoma"/>
          <w:sz w:val="25"/>
          <w:szCs w:val="25"/>
        </w:rPr>
        <w:t>любовию</w:t>
      </w:r>
      <w:proofErr w:type="spellEnd"/>
      <w:r w:rsidRPr="002C3A0F">
        <w:rPr>
          <w:rStyle w:val="a8"/>
          <w:rFonts w:ascii="Tahoma" w:hAnsi="Tahoma" w:cs="Tahoma"/>
          <w:sz w:val="25"/>
          <w:szCs w:val="25"/>
        </w:rPr>
        <w:t xml:space="preserve"> дышали, 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И мудростью звучала речь.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Высокой доблестью украшен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И сердцем истинный геро</w:t>
      </w:r>
      <w:proofErr w:type="gramStart"/>
      <w:r w:rsidRPr="002C3A0F">
        <w:rPr>
          <w:rStyle w:val="a8"/>
          <w:rFonts w:ascii="Tahoma" w:hAnsi="Tahoma" w:cs="Tahoma"/>
          <w:sz w:val="25"/>
          <w:szCs w:val="25"/>
        </w:rPr>
        <w:t>й-</w:t>
      </w:r>
      <w:proofErr w:type="gramEnd"/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Врагам средь битв был грозно страшен,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Вне битв – отрадой был святой.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Всегда в сознанье долга строгом,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Он правду всей душою чтил</w:t>
      </w:r>
      <w:proofErr w:type="gramStart"/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И</w:t>
      </w:r>
      <w:proofErr w:type="gramEnd"/>
      <w:r w:rsidRPr="002C3A0F">
        <w:rPr>
          <w:rStyle w:val="a8"/>
          <w:rFonts w:ascii="Tahoma" w:hAnsi="Tahoma" w:cs="Tahoma"/>
          <w:sz w:val="25"/>
          <w:szCs w:val="25"/>
        </w:rPr>
        <w:t xml:space="preserve"> чувства сердца разделил</w:t>
      </w:r>
      <w:r w:rsidRPr="002C3A0F">
        <w:rPr>
          <w:rFonts w:ascii="Tahoma" w:hAnsi="Tahoma" w:cs="Tahoma"/>
          <w:i/>
          <w:iCs/>
          <w:sz w:val="25"/>
          <w:szCs w:val="25"/>
        </w:rPr>
        <w:br/>
      </w:r>
      <w:r w:rsidRPr="002C3A0F">
        <w:rPr>
          <w:rStyle w:val="a8"/>
          <w:rFonts w:ascii="Tahoma" w:hAnsi="Tahoma" w:cs="Tahoma"/>
          <w:sz w:val="25"/>
          <w:szCs w:val="25"/>
        </w:rPr>
        <w:t>Между Отчизною и Богом…</w:t>
      </w:r>
    </w:p>
    <w:p w:rsidR="002C3A0F" w:rsidRDefault="002C3A0F" w:rsidP="002C3A0F">
      <w:pPr>
        <w:pStyle w:val="a5"/>
        <w:shd w:val="clear" w:color="auto" w:fill="FFFFFF"/>
        <w:spacing w:before="240" w:beforeAutospacing="0" w:after="120" w:afterAutospacing="0"/>
        <w:ind w:firstLine="432"/>
        <w:jc w:val="right"/>
        <w:rPr>
          <w:rFonts w:ascii="Tahoma" w:hAnsi="Tahoma" w:cs="Tahoma"/>
          <w:color w:val="4C4C4C"/>
          <w:sz w:val="25"/>
          <w:szCs w:val="25"/>
        </w:rPr>
      </w:pPr>
      <w:r>
        <w:rPr>
          <w:rStyle w:val="a6"/>
          <w:rFonts w:ascii="Tahoma" w:hAnsi="Tahoma" w:cs="Tahoma"/>
          <w:color w:val="4C4C4C"/>
          <w:sz w:val="25"/>
          <w:szCs w:val="25"/>
        </w:rPr>
        <w:t>А. А. Майков</w:t>
      </w:r>
    </w:p>
    <w:p w:rsidR="002C3A0F" w:rsidRDefault="002C3A0F" w:rsidP="007818FE">
      <w:pPr>
        <w:pStyle w:val="a5"/>
        <w:shd w:val="clear" w:color="auto" w:fill="FFFFFF"/>
        <w:spacing w:before="0" w:beforeAutospacing="0" w:after="0" w:afterAutospacing="0"/>
        <w:ind w:firstLine="431"/>
        <w:jc w:val="both"/>
        <w:rPr>
          <w:color w:val="002060"/>
          <w:sz w:val="28"/>
          <w:szCs w:val="28"/>
        </w:rPr>
      </w:pPr>
    </w:p>
    <w:p w:rsidR="007818FE" w:rsidRPr="00ED68B3" w:rsidRDefault="008F734F" w:rsidP="007818FE">
      <w:pPr>
        <w:pStyle w:val="a5"/>
        <w:shd w:val="clear" w:color="auto" w:fill="FFFFFF"/>
        <w:spacing w:before="0" w:beforeAutospacing="0" w:after="0" w:afterAutospacing="0"/>
        <w:ind w:firstLine="431"/>
        <w:jc w:val="both"/>
        <w:rPr>
          <w:color w:val="002060"/>
          <w:sz w:val="32"/>
          <w:szCs w:val="32"/>
        </w:rPr>
      </w:pPr>
      <w:r w:rsidRPr="00ED68B3">
        <w:rPr>
          <w:color w:val="002060"/>
          <w:sz w:val="32"/>
          <w:szCs w:val="32"/>
        </w:rPr>
        <w:lastRenderedPageBreak/>
        <w:t xml:space="preserve">Александр Невский — одно из тех имён, что </w:t>
      </w:r>
      <w:proofErr w:type="gramStart"/>
      <w:r w:rsidRPr="00ED68B3">
        <w:rPr>
          <w:color w:val="002060"/>
          <w:sz w:val="32"/>
          <w:szCs w:val="32"/>
        </w:rPr>
        <w:t>известны</w:t>
      </w:r>
      <w:proofErr w:type="gramEnd"/>
      <w:r w:rsidRPr="00ED68B3">
        <w:rPr>
          <w:color w:val="002060"/>
          <w:sz w:val="32"/>
          <w:szCs w:val="32"/>
        </w:rPr>
        <w:t xml:space="preserve"> каждому в нашем Отечестве.</w:t>
      </w:r>
    </w:p>
    <w:p w:rsidR="008F734F" w:rsidRPr="00ED68B3" w:rsidRDefault="006075BB" w:rsidP="007818FE">
      <w:pPr>
        <w:pStyle w:val="a5"/>
        <w:shd w:val="clear" w:color="auto" w:fill="FFFFFF"/>
        <w:spacing w:before="0" w:beforeAutospacing="0" w:after="0" w:afterAutospacing="0"/>
        <w:ind w:firstLine="431"/>
        <w:jc w:val="both"/>
        <w:rPr>
          <w:color w:val="002060"/>
          <w:sz w:val="32"/>
          <w:szCs w:val="32"/>
        </w:rPr>
      </w:pPr>
      <w:r w:rsidRPr="00ED68B3">
        <w:rPr>
          <w:color w:val="17365D" w:themeColor="text2" w:themeShade="BF"/>
          <w:sz w:val="32"/>
          <w:szCs w:val="32"/>
        </w:rPr>
        <w:t>Александр Ярославич Невский  — князь новгородский, великий князь киевский, великий князь владимирский, полководец, святой Русской православной церкви.</w:t>
      </w:r>
      <w:r w:rsidR="007818FE" w:rsidRPr="00ED68B3">
        <w:rPr>
          <w:color w:val="17365D" w:themeColor="text2" w:themeShade="BF"/>
          <w:sz w:val="32"/>
          <w:szCs w:val="32"/>
        </w:rPr>
        <w:t xml:space="preserve"> </w:t>
      </w:r>
      <w:r w:rsidR="008F734F" w:rsidRPr="00ED68B3">
        <w:rPr>
          <w:color w:val="002060"/>
          <w:spacing w:val="3"/>
          <w:sz w:val="32"/>
          <w:szCs w:val="32"/>
        </w:rPr>
        <w:t xml:space="preserve">Он родился 30 мая 1221 года, был </w:t>
      </w:r>
      <w:r w:rsidR="008F734F" w:rsidRPr="00ED68B3">
        <w:rPr>
          <w:color w:val="002060"/>
          <w:sz w:val="32"/>
          <w:szCs w:val="32"/>
        </w:rPr>
        <w:t xml:space="preserve"> </w:t>
      </w:r>
      <w:r w:rsidR="005A61AE">
        <w:rPr>
          <w:color w:val="002060"/>
          <w:sz w:val="32"/>
          <w:szCs w:val="32"/>
        </w:rPr>
        <w:t>с</w:t>
      </w:r>
      <w:r w:rsidR="008F734F" w:rsidRPr="00ED68B3">
        <w:rPr>
          <w:color w:val="002060"/>
          <w:sz w:val="32"/>
          <w:szCs w:val="32"/>
        </w:rPr>
        <w:t>ыном Ярослава Всеволодовича, русского князя.</w:t>
      </w:r>
      <w:r w:rsidR="008F734F" w:rsidRPr="00ED68B3">
        <w:rPr>
          <w:color w:val="FF0000"/>
          <w:sz w:val="32"/>
          <w:szCs w:val="32"/>
        </w:rPr>
        <w:t xml:space="preserve"> </w:t>
      </w:r>
    </w:p>
    <w:p w:rsidR="007818FE" w:rsidRPr="00ED68B3" w:rsidRDefault="007818FE" w:rsidP="00781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</w:pPr>
      <w:r w:rsidRPr="00ED68B3">
        <w:rPr>
          <w:rFonts w:ascii="Times New Roman" w:hAnsi="Times New Roman" w:cs="Times New Roman"/>
          <w:color w:val="1F497D" w:themeColor="text2"/>
          <w:spacing w:val="3"/>
          <w:sz w:val="32"/>
          <w:szCs w:val="32"/>
        </w:rPr>
        <w:tab/>
      </w:r>
      <w:r w:rsidR="008F734F" w:rsidRPr="00ED68B3">
        <w:rPr>
          <w:rFonts w:ascii="Times New Roman" w:hAnsi="Times New Roman" w:cs="Times New Roman"/>
          <w:color w:val="17365D" w:themeColor="text2" w:themeShade="BF"/>
          <w:spacing w:val="3"/>
          <w:sz w:val="32"/>
          <w:szCs w:val="32"/>
        </w:rPr>
        <w:t>На протяжении своего недолгого жизненного пути ему довелось участвовать во множестве важных исторических событий, исход которых определил дальнейшее развитие и судьбу русского государства.</w:t>
      </w:r>
      <w:r w:rsidR="008F734F"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</w:p>
    <w:p w:rsidR="00E63007" w:rsidRPr="00ED68B3" w:rsidRDefault="007818FE" w:rsidP="00E63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</w:pPr>
      <w:r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ab/>
      </w:r>
      <w:r w:rsidR="006075BB"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>Александр Невский –</w:t>
      </w:r>
      <w:r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 xml:space="preserve"> талантливый  дипломат, полководец</w:t>
      </w:r>
      <w:r w:rsidR="006075BB"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>, который смог защитить Русь от многих врагов, а также предотвратить походы монголо-татар.</w:t>
      </w:r>
      <w:r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r w:rsidR="008F734F"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 xml:space="preserve">Он обезопасил Русь, ее западные границы, победами над шведами в произошедшей в 1240 году Невской битве, а также над рыцарями Ливонского ордена в 1242 году (Ледовое побоище).  </w:t>
      </w:r>
      <w:r w:rsidR="008F734F" w:rsidRPr="00ED68B3">
        <w:rPr>
          <w:rFonts w:ascii="Times New Roman" w:hAnsi="Times New Roman" w:cs="Times New Roman"/>
          <w:color w:val="17365D" w:themeColor="text2" w:themeShade="BF"/>
          <w:spacing w:val="3"/>
          <w:sz w:val="32"/>
          <w:szCs w:val="32"/>
        </w:rPr>
        <w:t>За свою жизнь этот русский князь и полководец не проиграл ни одного сражения.</w:t>
      </w:r>
      <w:r w:rsidR="008F734F"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r w:rsidR="003A08E5" w:rsidRPr="00ED68B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Победив шведов и немцев, князь обеспечил сохранение православной культуры на Руси, не допустив утверждения католичества.</w:t>
      </w:r>
      <w:r w:rsidR="003A08E5" w:rsidRPr="00ED68B3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 xml:space="preserve"> Русской Православной Церковью канонизирован как святой.</w:t>
      </w:r>
    </w:p>
    <w:p w:rsidR="00E63007" w:rsidRPr="00ED68B3" w:rsidRDefault="00E63007" w:rsidP="00E63007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</w:pPr>
      <w:r w:rsidRPr="00ED68B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ab/>
        <w:t xml:space="preserve">Предлагаем Вашему вниманию виртуальную выставку книг </w:t>
      </w:r>
      <w:r w:rsidRPr="00ED68B3">
        <w:rPr>
          <w:rFonts w:ascii="Times New Roman" w:hAnsi="Times New Roman" w:cs="Times New Roman"/>
          <w:b/>
          <w:color w:val="FF0000"/>
          <w:sz w:val="32"/>
          <w:szCs w:val="32"/>
        </w:rPr>
        <w:t>«Александр Невский – имя России»</w:t>
      </w:r>
      <w:r w:rsidRPr="00ED68B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о жизни и ратных подвигах Александра Невского к 800-летию со дня его рождения из фондов  Ковернинской центральной библиотеки и библиотек Ковернинской ЦБС.</w:t>
      </w:r>
    </w:p>
    <w:p w:rsidR="00E63007" w:rsidRPr="00ED68B3" w:rsidRDefault="00E63007" w:rsidP="007818FE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</w:pPr>
    </w:p>
    <w:p w:rsidR="00F27DE9" w:rsidRDefault="00F27DE9" w:rsidP="00352BD7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352BD7" w:rsidRDefault="00352BD7" w:rsidP="00352BD7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Артёмов, В.В. </w:t>
      </w:r>
      <w:r w:rsidR="00EE4BDE">
        <w:rPr>
          <w:b/>
          <w:color w:val="943634" w:themeColor="accent2" w:themeShade="BF"/>
          <w:sz w:val="28"/>
          <w:szCs w:val="28"/>
        </w:rPr>
        <w:t xml:space="preserve">Александр Невский // </w:t>
      </w:r>
      <w:r>
        <w:rPr>
          <w:b/>
          <w:color w:val="943634" w:themeColor="accent2" w:themeShade="BF"/>
          <w:sz w:val="28"/>
          <w:szCs w:val="28"/>
        </w:rPr>
        <w:t xml:space="preserve">Русские полководцы / В.В. Артёмов. – Москва, 2004. – </w:t>
      </w:r>
      <w:r w:rsidR="00EE4BDE">
        <w:rPr>
          <w:b/>
          <w:color w:val="943634" w:themeColor="accent2" w:themeShade="BF"/>
          <w:sz w:val="28"/>
          <w:szCs w:val="28"/>
        </w:rPr>
        <w:t xml:space="preserve"> С.25 – 40.</w:t>
      </w:r>
      <w:r>
        <w:rPr>
          <w:b/>
          <w:color w:val="943634" w:themeColor="accent2" w:themeShade="BF"/>
          <w:sz w:val="28"/>
          <w:szCs w:val="28"/>
        </w:rPr>
        <w:t xml:space="preserve"> – (Великие русские)</w:t>
      </w:r>
    </w:p>
    <w:p w:rsidR="00352BD7" w:rsidRDefault="00C9223F" w:rsidP="00352BD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-141717</wp:posOffset>
            </wp:positionH>
            <wp:positionV relativeFrom="paragraph">
              <wp:posOffset>34521</wp:posOffset>
            </wp:positionV>
            <wp:extent cx="1719315" cy="2582426"/>
            <wp:effectExtent l="19050" t="0" r="0" b="0"/>
            <wp:wrapNone/>
            <wp:docPr id="1" name="Рисунок 1" descr="C:\Documents and Settings\Библиотека1\Мои документы\10070731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707314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15" cy="258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BD7">
        <w:tab/>
      </w:r>
      <w:r w:rsidR="00352BD7">
        <w:tab/>
      </w:r>
      <w:r w:rsidR="00352BD7">
        <w:tab/>
      </w:r>
      <w:r w:rsidR="00352BD7">
        <w:tab/>
      </w:r>
      <w:r w:rsidR="00352BD7" w:rsidRPr="00F27DE9">
        <w:rPr>
          <w:sz w:val="28"/>
          <w:szCs w:val="28"/>
        </w:rPr>
        <w:t xml:space="preserve">Слава русского оружия и военных побед – важная </w:t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352BD7" w:rsidRPr="00F27DE9">
        <w:rPr>
          <w:sz w:val="28"/>
          <w:szCs w:val="28"/>
        </w:rPr>
        <w:t xml:space="preserve">страница </w:t>
      </w:r>
      <w:r w:rsidR="00F27DE9">
        <w:rPr>
          <w:sz w:val="28"/>
          <w:szCs w:val="28"/>
        </w:rPr>
        <w:t xml:space="preserve"> </w:t>
      </w:r>
      <w:r w:rsidR="00352BD7" w:rsidRPr="00F27DE9">
        <w:rPr>
          <w:sz w:val="28"/>
          <w:szCs w:val="28"/>
        </w:rPr>
        <w:t xml:space="preserve">истории Отечества, забывать которую мы </w:t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352BD7" w:rsidRPr="00F27DE9">
        <w:rPr>
          <w:sz w:val="28"/>
          <w:szCs w:val="28"/>
        </w:rPr>
        <w:t xml:space="preserve">не вправе. Очерки, посвященные </w:t>
      </w:r>
      <w:r w:rsidR="00DC4D0B" w:rsidRPr="00F27DE9">
        <w:rPr>
          <w:sz w:val="28"/>
          <w:szCs w:val="28"/>
        </w:rPr>
        <w:t xml:space="preserve"> </w:t>
      </w:r>
      <w:r w:rsidR="00352BD7" w:rsidRPr="00F27DE9">
        <w:rPr>
          <w:sz w:val="28"/>
          <w:szCs w:val="28"/>
        </w:rPr>
        <w:t xml:space="preserve">великим русским </w:t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F27DE9">
        <w:rPr>
          <w:sz w:val="28"/>
          <w:szCs w:val="28"/>
        </w:rPr>
        <w:tab/>
      </w:r>
      <w:r w:rsidR="00352BD7" w:rsidRPr="00F27DE9">
        <w:rPr>
          <w:sz w:val="28"/>
          <w:szCs w:val="28"/>
        </w:rPr>
        <w:t xml:space="preserve">полководцам и </w:t>
      </w:r>
      <w:r>
        <w:rPr>
          <w:sz w:val="28"/>
          <w:szCs w:val="28"/>
        </w:rPr>
        <w:t xml:space="preserve">военачальникам Святославу,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Александру </w:t>
      </w:r>
      <w:r w:rsidR="00352BD7" w:rsidRPr="00F27DE9">
        <w:rPr>
          <w:sz w:val="28"/>
          <w:szCs w:val="28"/>
        </w:rPr>
        <w:t xml:space="preserve"> Невскому, Румянцеву, Суворову,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52BD7" w:rsidRPr="00F27DE9">
        <w:rPr>
          <w:sz w:val="28"/>
          <w:szCs w:val="28"/>
        </w:rPr>
        <w:t xml:space="preserve">Кутузову, Скобелеву, Жукову и др., рассказывают 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52BD7" w:rsidRPr="00F27DE9">
        <w:rPr>
          <w:sz w:val="28"/>
          <w:szCs w:val="28"/>
        </w:rPr>
        <w:t xml:space="preserve">ярких моментах нашей </w:t>
      </w:r>
      <w:r>
        <w:rPr>
          <w:sz w:val="28"/>
          <w:szCs w:val="28"/>
        </w:rPr>
        <w:tab/>
        <w:t xml:space="preserve"> </w:t>
      </w:r>
      <w:r w:rsidR="00352BD7" w:rsidRPr="00F27DE9">
        <w:rPr>
          <w:sz w:val="28"/>
          <w:szCs w:val="28"/>
        </w:rPr>
        <w:t xml:space="preserve">военной истории, о роли этих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52BD7" w:rsidRPr="00F27DE9">
        <w:rPr>
          <w:sz w:val="28"/>
          <w:szCs w:val="28"/>
        </w:rPr>
        <w:t xml:space="preserve">людей в военных </w:t>
      </w:r>
      <w:r>
        <w:rPr>
          <w:sz w:val="28"/>
          <w:szCs w:val="28"/>
        </w:rPr>
        <w:t xml:space="preserve"> </w:t>
      </w:r>
      <w:r w:rsidR="00352BD7" w:rsidRPr="00F27DE9">
        <w:rPr>
          <w:sz w:val="28"/>
          <w:szCs w:val="28"/>
        </w:rPr>
        <w:t>кампаниях и жизни России.</w:t>
      </w:r>
    </w:p>
    <w:p w:rsidR="00B6261C" w:rsidRDefault="00B6261C" w:rsidP="00B6261C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F1B8B" w:rsidRPr="00EE4BDE" w:rsidRDefault="008F1B8B" w:rsidP="008F1B8B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EE4BDE">
        <w:rPr>
          <w:b/>
          <w:color w:val="943634" w:themeColor="accent2" w:themeShade="BF"/>
          <w:sz w:val="28"/>
          <w:szCs w:val="28"/>
        </w:rPr>
        <w:lastRenderedPageBreak/>
        <w:t>Гумилёв, Лев. От Руси к России / Лев Гумилёв.  – Москва: АСТ, 2004. – 392 , [8]</w:t>
      </w:r>
      <w:proofErr w:type="gramStart"/>
      <w:r w:rsidRPr="00EE4BDE">
        <w:rPr>
          <w:b/>
          <w:color w:val="943634" w:themeColor="accent2" w:themeShade="BF"/>
          <w:sz w:val="28"/>
          <w:szCs w:val="28"/>
        </w:rPr>
        <w:t>с</w:t>
      </w:r>
      <w:proofErr w:type="gramEnd"/>
      <w:r w:rsidRPr="00EE4BDE">
        <w:rPr>
          <w:b/>
          <w:color w:val="943634" w:themeColor="accent2" w:themeShade="BF"/>
          <w:sz w:val="28"/>
          <w:szCs w:val="28"/>
        </w:rPr>
        <w:t>. – (Историческая библиотека)</w:t>
      </w:r>
    </w:p>
    <w:p w:rsidR="008F1B8B" w:rsidRPr="003A5F3A" w:rsidRDefault="00772F0C" w:rsidP="008F1B8B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-136637</wp:posOffset>
            </wp:positionH>
            <wp:positionV relativeFrom="paragraph">
              <wp:posOffset>12212</wp:posOffset>
            </wp:positionV>
            <wp:extent cx="1739411" cy="2441749"/>
            <wp:effectExtent l="19050" t="0" r="0" b="0"/>
            <wp:wrapNone/>
            <wp:docPr id="2" name="Рисунок 2" descr="C:\Documents and Settings\Библиотека1\Мои документы\p0001_71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p0001_719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11" cy="244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B8B">
        <w:rPr>
          <w:sz w:val="24"/>
          <w:szCs w:val="24"/>
        </w:rPr>
        <w:tab/>
      </w:r>
      <w:r w:rsidR="008F1B8B">
        <w:rPr>
          <w:sz w:val="24"/>
          <w:szCs w:val="24"/>
        </w:rPr>
        <w:tab/>
      </w:r>
      <w:r w:rsidR="008F1B8B">
        <w:rPr>
          <w:sz w:val="24"/>
          <w:szCs w:val="24"/>
        </w:rPr>
        <w:tab/>
      </w:r>
      <w:r w:rsidR="008F1B8B">
        <w:rPr>
          <w:sz w:val="24"/>
          <w:szCs w:val="24"/>
        </w:rPr>
        <w:tab/>
      </w:r>
      <w:r w:rsidR="008F1B8B" w:rsidRPr="003A5F3A">
        <w:rPr>
          <w:sz w:val="28"/>
          <w:szCs w:val="28"/>
        </w:rPr>
        <w:t xml:space="preserve">Книга выдающегося русского историка и географа Л. </w:t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8F1B8B" w:rsidRPr="003A5F3A">
        <w:rPr>
          <w:sz w:val="28"/>
          <w:szCs w:val="28"/>
        </w:rPr>
        <w:t xml:space="preserve">Н. Гумилева посвящена истории России от времен </w:t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proofErr w:type="spellStart"/>
      <w:r w:rsidR="003A5F3A">
        <w:rPr>
          <w:sz w:val="28"/>
          <w:szCs w:val="28"/>
        </w:rPr>
        <w:t>Рюрика</w:t>
      </w:r>
      <w:proofErr w:type="spellEnd"/>
      <w:r w:rsidR="003A5F3A">
        <w:rPr>
          <w:sz w:val="28"/>
          <w:szCs w:val="28"/>
        </w:rPr>
        <w:t xml:space="preserve"> до </w:t>
      </w:r>
      <w:r w:rsidR="008F1B8B" w:rsidRPr="003A5F3A">
        <w:rPr>
          <w:sz w:val="28"/>
          <w:szCs w:val="28"/>
        </w:rPr>
        <w:t xml:space="preserve">правления Петра I. Книга написана живым, </w:t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8F1B8B" w:rsidRPr="003A5F3A">
        <w:rPr>
          <w:sz w:val="28"/>
          <w:szCs w:val="28"/>
        </w:rPr>
        <w:t>образным языком,</w:t>
      </w:r>
      <w:r w:rsidR="003A5F3A">
        <w:rPr>
          <w:sz w:val="28"/>
          <w:szCs w:val="28"/>
        </w:rPr>
        <w:t xml:space="preserve"> </w:t>
      </w:r>
      <w:r w:rsidR="008F1B8B" w:rsidRPr="003A5F3A">
        <w:rPr>
          <w:sz w:val="28"/>
          <w:szCs w:val="28"/>
        </w:rPr>
        <w:t xml:space="preserve">очень увлекательно и доходчиво. </w:t>
      </w:r>
    </w:p>
    <w:p w:rsidR="008F1B8B" w:rsidRDefault="008F1B8B" w:rsidP="008F1B8B">
      <w:pPr>
        <w:rPr>
          <w:sz w:val="24"/>
          <w:szCs w:val="24"/>
        </w:rPr>
      </w:pPr>
    </w:p>
    <w:p w:rsidR="003A5F3A" w:rsidRDefault="003A5F3A" w:rsidP="008F1B8B">
      <w:pPr>
        <w:spacing w:line="240" w:lineRule="auto"/>
      </w:pPr>
    </w:p>
    <w:p w:rsidR="003A5F3A" w:rsidRDefault="003A5F3A" w:rsidP="008F1B8B">
      <w:pPr>
        <w:spacing w:line="240" w:lineRule="auto"/>
      </w:pPr>
    </w:p>
    <w:p w:rsidR="003A5F3A" w:rsidRDefault="003A5F3A" w:rsidP="008F1B8B">
      <w:pPr>
        <w:spacing w:line="240" w:lineRule="auto"/>
      </w:pPr>
    </w:p>
    <w:p w:rsidR="00897FC2" w:rsidRDefault="00897FC2" w:rsidP="008F1B8B">
      <w:pPr>
        <w:spacing w:line="240" w:lineRule="auto"/>
      </w:pPr>
    </w:p>
    <w:p w:rsidR="008F1B8B" w:rsidRDefault="008F1B8B" w:rsidP="008F1B8B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t xml:space="preserve"> </w:t>
      </w:r>
      <w:proofErr w:type="spellStart"/>
      <w:r>
        <w:rPr>
          <w:b/>
          <w:color w:val="943634" w:themeColor="accent2" w:themeShade="BF"/>
          <w:sz w:val="28"/>
          <w:szCs w:val="28"/>
        </w:rPr>
        <w:t>Кулюгин</w:t>
      </w:r>
      <w:proofErr w:type="spellEnd"/>
      <w:r>
        <w:rPr>
          <w:b/>
          <w:color w:val="943634" w:themeColor="accent2" w:themeShade="BF"/>
          <w:sz w:val="28"/>
          <w:szCs w:val="28"/>
        </w:rPr>
        <w:t xml:space="preserve">, А.И. </w:t>
      </w:r>
      <w:r w:rsidR="003A5F3A">
        <w:rPr>
          <w:b/>
          <w:color w:val="943634" w:themeColor="accent2" w:themeShade="BF"/>
          <w:sz w:val="28"/>
          <w:szCs w:val="28"/>
        </w:rPr>
        <w:t>Великий князь Александр Ярославич «Невский» //</w:t>
      </w:r>
      <w:r>
        <w:rPr>
          <w:b/>
          <w:color w:val="943634" w:themeColor="accent2" w:themeShade="BF"/>
          <w:sz w:val="28"/>
          <w:szCs w:val="28"/>
        </w:rPr>
        <w:t>Правители Рос</w:t>
      </w:r>
      <w:r w:rsidR="003A5F3A">
        <w:rPr>
          <w:b/>
          <w:color w:val="943634" w:themeColor="accent2" w:themeShade="BF"/>
          <w:sz w:val="28"/>
          <w:szCs w:val="28"/>
        </w:rPr>
        <w:t xml:space="preserve">сии / А.И. </w:t>
      </w:r>
      <w:proofErr w:type="spellStart"/>
      <w:r w:rsidR="003A5F3A">
        <w:rPr>
          <w:b/>
          <w:color w:val="943634" w:themeColor="accent2" w:themeShade="BF"/>
          <w:sz w:val="28"/>
          <w:szCs w:val="28"/>
        </w:rPr>
        <w:t>Кулюгин</w:t>
      </w:r>
      <w:proofErr w:type="spellEnd"/>
      <w:r w:rsidR="003A5F3A">
        <w:rPr>
          <w:b/>
          <w:color w:val="943634" w:themeColor="accent2" w:themeShade="BF"/>
          <w:sz w:val="28"/>
          <w:szCs w:val="28"/>
        </w:rPr>
        <w:t>. – Чебоксары</w:t>
      </w:r>
      <w:r>
        <w:rPr>
          <w:b/>
          <w:color w:val="943634" w:themeColor="accent2" w:themeShade="BF"/>
          <w:sz w:val="28"/>
          <w:szCs w:val="28"/>
        </w:rPr>
        <w:t xml:space="preserve">, 1994. – </w:t>
      </w:r>
      <w:r w:rsidR="008A215D">
        <w:rPr>
          <w:b/>
          <w:color w:val="943634" w:themeColor="accent2" w:themeShade="BF"/>
          <w:sz w:val="28"/>
          <w:szCs w:val="28"/>
        </w:rPr>
        <w:t xml:space="preserve"> С.117 – 119.</w:t>
      </w:r>
    </w:p>
    <w:p w:rsidR="008F1B8B" w:rsidRPr="00EF0B18" w:rsidRDefault="00EF0B18" w:rsidP="008F1B8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-247169</wp:posOffset>
            </wp:positionH>
            <wp:positionV relativeFrom="paragraph">
              <wp:posOffset>120670</wp:posOffset>
            </wp:positionV>
            <wp:extent cx="1826037" cy="2662814"/>
            <wp:effectExtent l="19050" t="0" r="2763" b="0"/>
            <wp:wrapNone/>
            <wp:docPr id="4" name="Рисунок 3" descr="C:\Documents and Settings\Библиотека1\Мои документы\10006361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0636165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37" cy="26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B8B">
        <w:tab/>
      </w:r>
      <w:r w:rsidR="008F1B8B">
        <w:tab/>
      </w:r>
      <w:r w:rsidR="008F1B8B">
        <w:tab/>
      </w:r>
      <w:r w:rsidR="008F1B8B">
        <w:tab/>
      </w:r>
      <w:r w:rsidR="008F1B8B" w:rsidRPr="00EF0B18">
        <w:rPr>
          <w:sz w:val="28"/>
          <w:szCs w:val="28"/>
        </w:rPr>
        <w:t xml:space="preserve">В книге дается краткое жизнеописание всех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правителей России: </w:t>
      </w:r>
      <w:r w:rsidR="008F1B8B" w:rsidRPr="00EF0B18">
        <w:rPr>
          <w:sz w:val="28"/>
          <w:szCs w:val="28"/>
        </w:rPr>
        <w:t xml:space="preserve">великих князей, царей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>императоров, за период с 862 года</w:t>
      </w:r>
      <w:r>
        <w:rPr>
          <w:sz w:val="28"/>
          <w:szCs w:val="28"/>
        </w:rPr>
        <w:t xml:space="preserve"> –</w:t>
      </w:r>
      <w:r w:rsidR="008F1B8B" w:rsidRPr="00EF0B18">
        <w:rPr>
          <w:sz w:val="28"/>
          <w:szCs w:val="28"/>
        </w:rPr>
        <w:t xml:space="preserve"> начала </w:t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правления </w:t>
      </w:r>
      <w:proofErr w:type="spellStart"/>
      <w:r>
        <w:rPr>
          <w:sz w:val="28"/>
          <w:szCs w:val="28"/>
        </w:rPr>
        <w:t>Рюрика</w:t>
      </w:r>
      <w:proofErr w:type="spellEnd"/>
      <w:r>
        <w:rPr>
          <w:sz w:val="28"/>
          <w:szCs w:val="28"/>
        </w:rPr>
        <w:t xml:space="preserve"> Варяжского – </w:t>
      </w:r>
      <w:r w:rsidR="008F1B8B" w:rsidRPr="00EF0B18">
        <w:rPr>
          <w:sz w:val="28"/>
          <w:szCs w:val="28"/>
        </w:rPr>
        <w:t xml:space="preserve"> до октябрьского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переворота 1917 </w:t>
      </w:r>
      <w:r w:rsidR="008F1B8B" w:rsidRPr="00EF0B18">
        <w:rPr>
          <w:sz w:val="28"/>
          <w:szCs w:val="28"/>
        </w:rPr>
        <w:t xml:space="preserve">года, приведшего к гибели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 xml:space="preserve">последнего российского императора </w:t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 xml:space="preserve">Николая II. Историческим фоном бытия Правителей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является  </w:t>
      </w:r>
      <w:r w:rsidR="008F1B8B" w:rsidRPr="00EF0B18">
        <w:rPr>
          <w:sz w:val="28"/>
          <w:szCs w:val="28"/>
        </w:rPr>
        <w:t xml:space="preserve">история рождения и развития нашего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>государства о</w:t>
      </w:r>
      <w:r>
        <w:rPr>
          <w:sz w:val="28"/>
          <w:szCs w:val="28"/>
        </w:rPr>
        <w:t xml:space="preserve">т Древней Руси </w:t>
      </w:r>
      <w:r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 xml:space="preserve">до падения Российской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F1B8B" w:rsidRPr="00EF0B18">
        <w:rPr>
          <w:sz w:val="28"/>
          <w:szCs w:val="28"/>
        </w:rPr>
        <w:t xml:space="preserve">империи. </w:t>
      </w:r>
    </w:p>
    <w:p w:rsidR="008F1B8B" w:rsidRPr="00EF0B18" w:rsidRDefault="008F1B8B" w:rsidP="008F1B8B">
      <w:pPr>
        <w:rPr>
          <w:sz w:val="28"/>
          <w:szCs w:val="28"/>
        </w:rPr>
      </w:pPr>
    </w:p>
    <w:p w:rsidR="0060246D" w:rsidRPr="00B36E80" w:rsidRDefault="0060246D" w:rsidP="0060246D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proofErr w:type="spellStart"/>
      <w:r>
        <w:rPr>
          <w:b/>
          <w:color w:val="943634" w:themeColor="accent2" w:themeShade="BF"/>
          <w:sz w:val="28"/>
          <w:szCs w:val="28"/>
        </w:rPr>
        <w:t>Лубченков</w:t>
      </w:r>
      <w:proofErr w:type="spellEnd"/>
      <w:r>
        <w:rPr>
          <w:b/>
          <w:color w:val="943634" w:themeColor="accent2" w:themeShade="BF"/>
          <w:sz w:val="28"/>
          <w:szCs w:val="28"/>
        </w:rPr>
        <w:t>, И.О.</w:t>
      </w:r>
      <w:r w:rsidR="006B271F">
        <w:rPr>
          <w:b/>
          <w:color w:val="943634" w:themeColor="accent2" w:themeShade="BF"/>
          <w:sz w:val="28"/>
          <w:szCs w:val="28"/>
        </w:rPr>
        <w:t xml:space="preserve"> Александр Невский //</w:t>
      </w:r>
      <w:r>
        <w:rPr>
          <w:b/>
          <w:color w:val="943634" w:themeColor="accent2" w:themeShade="BF"/>
          <w:sz w:val="28"/>
          <w:szCs w:val="28"/>
        </w:rPr>
        <w:t xml:space="preserve"> Самые знаменитые полководцы России /</w:t>
      </w:r>
      <w:r w:rsidR="006B271F">
        <w:rPr>
          <w:b/>
          <w:color w:val="943634" w:themeColor="accent2" w:themeShade="BF"/>
          <w:sz w:val="28"/>
          <w:szCs w:val="28"/>
        </w:rPr>
        <w:t xml:space="preserve"> И.О. </w:t>
      </w:r>
      <w:proofErr w:type="spellStart"/>
      <w:r w:rsidR="006B271F">
        <w:rPr>
          <w:b/>
          <w:color w:val="943634" w:themeColor="accent2" w:themeShade="BF"/>
          <w:sz w:val="28"/>
          <w:szCs w:val="28"/>
        </w:rPr>
        <w:t>Лубченков</w:t>
      </w:r>
      <w:proofErr w:type="spellEnd"/>
      <w:r w:rsidR="006B271F">
        <w:rPr>
          <w:b/>
          <w:color w:val="943634" w:themeColor="accent2" w:themeShade="BF"/>
          <w:sz w:val="28"/>
          <w:szCs w:val="28"/>
        </w:rPr>
        <w:t>. – Москва,</w:t>
      </w:r>
      <w:r>
        <w:rPr>
          <w:b/>
          <w:color w:val="943634" w:themeColor="accent2" w:themeShade="BF"/>
          <w:sz w:val="28"/>
          <w:szCs w:val="28"/>
        </w:rPr>
        <w:t xml:space="preserve"> 2002. –</w:t>
      </w:r>
      <w:r w:rsidR="006B271F">
        <w:rPr>
          <w:b/>
          <w:color w:val="943634" w:themeColor="accent2" w:themeShade="BF"/>
          <w:sz w:val="28"/>
          <w:szCs w:val="28"/>
        </w:rPr>
        <w:t xml:space="preserve"> С.68 – 85.</w:t>
      </w:r>
      <w:r>
        <w:rPr>
          <w:b/>
          <w:color w:val="943634" w:themeColor="accent2" w:themeShade="BF"/>
          <w:sz w:val="28"/>
          <w:szCs w:val="28"/>
        </w:rPr>
        <w:t>– (Самые знаменитые)</w:t>
      </w:r>
    </w:p>
    <w:p w:rsidR="00A76B29" w:rsidRPr="003A5F3A" w:rsidRDefault="00EF0B18" w:rsidP="00A76B2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-136637</wp:posOffset>
            </wp:positionH>
            <wp:positionV relativeFrom="paragraph">
              <wp:posOffset>97246</wp:posOffset>
            </wp:positionV>
            <wp:extent cx="1779605" cy="2502039"/>
            <wp:effectExtent l="19050" t="0" r="0" b="0"/>
            <wp:wrapNone/>
            <wp:docPr id="5" name="Рисунок 4" descr="C:\Documents and Settings\Библиотека1\Мои документы\100546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0546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05" cy="25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B29">
        <w:tab/>
      </w:r>
      <w:r w:rsidR="00A76B29">
        <w:tab/>
      </w:r>
      <w:r w:rsidR="00A76B29">
        <w:tab/>
      </w:r>
      <w:r w:rsidR="00A76B29">
        <w:tab/>
      </w:r>
      <w:r w:rsidR="00A76B29" w:rsidRPr="00EF0B18">
        <w:rPr>
          <w:sz w:val="28"/>
          <w:szCs w:val="28"/>
        </w:rPr>
        <w:t xml:space="preserve">Биографии известнейших российских полководцев </w:t>
      </w:r>
      <w:proofErr w:type="gramStart"/>
      <w:r w:rsidR="00A76B29" w:rsidRPr="00EF0B18">
        <w:rPr>
          <w:sz w:val="28"/>
          <w:szCs w:val="28"/>
        </w:rPr>
        <w:t>Х-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>ХХ веков</w:t>
      </w:r>
      <w:r w:rsidR="006B271F" w:rsidRPr="00EF0B18">
        <w:rPr>
          <w:sz w:val="28"/>
          <w:szCs w:val="28"/>
        </w:rPr>
        <w:t>.</w:t>
      </w:r>
      <w:r w:rsidR="00A76B29" w:rsidRPr="00EF0B18">
        <w:rPr>
          <w:sz w:val="28"/>
          <w:szCs w:val="28"/>
        </w:rPr>
        <w:t xml:space="preserve">  Князья Древней Руси, бояре Московии,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 xml:space="preserve">генералы императорской </w:t>
      </w:r>
      <w:r>
        <w:rPr>
          <w:sz w:val="28"/>
          <w:szCs w:val="28"/>
        </w:rPr>
        <w:t xml:space="preserve"> </w:t>
      </w:r>
      <w:r w:rsidR="00A76B29" w:rsidRPr="00EF0B18">
        <w:rPr>
          <w:sz w:val="28"/>
          <w:szCs w:val="28"/>
        </w:rPr>
        <w:t xml:space="preserve">России, белые и красные </w:t>
      </w:r>
      <w:r w:rsidR="0060246D" w:rsidRPr="00EF0B1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 xml:space="preserve">полководцы эпохи Гражданской воины, </w:t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 xml:space="preserve">маршалы Великой </w:t>
      </w:r>
      <w:r w:rsidR="0060246D" w:rsidRPr="00EF0B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Отечественной </w:t>
      </w:r>
      <w:r w:rsidR="006B271F" w:rsidRPr="00EF0B18">
        <w:rPr>
          <w:sz w:val="28"/>
          <w:szCs w:val="28"/>
        </w:rPr>
        <w:t xml:space="preserve">– </w:t>
      </w:r>
      <w:r w:rsidR="00A76B29" w:rsidRPr="00EF0B18">
        <w:rPr>
          <w:sz w:val="28"/>
          <w:szCs w:val="28"/>
        </w:rPr>
        <w:t xml:space="preserve">все они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 xml:space="preserve">представлены на </w:t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 xml:space="preserve">страницах этой книги, </w:t>
      </w:r>
      <w:r w:rsidR="0060246D" w:rsidRPr="00EF0B1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 xml:space="preserve">своеобразной энциклопедии воинской славы </w:t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 w:rsidR="0060246D" w:rsidRPr="00EF0B1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6B29" w:rsidRPr="00EF0B18">
        <w:rPr>
          <w:sz w:val="28"/>
          <w:szCs w:val="28"/>
        </w:rPr>
        <w:t>России.</w:t>
      </w:r>
    </w:p>
    <w:p w:rsidR="001D1285" w:rsidRPr="001D1285" w:rsidRDefault="001D1285" w:rsidP="001D1285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1D1285">
        <w:rPr>
          <w:b/>
          <w:color w:val="943634" w:themeColor="accent2" w:themeShade="BF"/>
          <w:sz w:val="28"/>
          <w:szCs w:val="28"/>
        </w:rPr>
        <w:lastRenderedPageBreak/>
        <w:t>Рыжов, Константин. Александр Невский</w:t>
      </w:r>
      <w:proofErr w:type="gramStart"/>
      <w:r w:rsidRPr="001D1285">
        <w:rPr>
          <w:b/>
          <w:color w:val="943634" w:themeColor="accent2" w:themeShade="BF"/>
          <w:sz w:val="28"/>
          <w:szCs w:val="28"/>
        </w:rPr>
        <w:t xml:space="preserve"> // С</w:t>
      </w:r>
      <w:proofErr w:type="gramEnd"/>
      <w:r w:rsidRPr="001D1285">
        <w:rPr>
          <w:b/>
          <w:color w:val="943634" w:themeColor="accent2" w:themeShade="BF"/>
          <w:sz w:val="28"/>
          <w:szCs w:val="28"/>
        </w:rPr>
        <w:t xml:space="preserve">то великих  россиян </w:t>
      </w:r>
      <w:r w:rsidRPr="001D1285">
        <w:rPr>
          <w:color w:val="943634" w:themeColor="accent2" w:themeShade="BF"/>
          <w:sz w:val="28"/>
          <w:szCs w:val="28"/>
        </w:rPr>
        <w:t xml:space="preserve">/ </w:t>
      </w:r>
      <w:r w:rsidRPr="001D1285">
        <w:rPr>
          <w:b/>
          <w:color w:val="943634" w:themeColor="accent2" w:themeShade="BF"/>
          <w:sz w:val="28"/>
          <w:szCs w:val="28"/>
        </w:rPr>
        <w:t>Константин Рыжов. – Москва,</w:t>
      </w:r>
      <w:r w:rsidR="00EF0B18">
        <w:rPr>
          <w:b/>
          <w:color w:val="943634" w:themeColor="accent2" w:themeShade="BF"/>
          <w:sz w:val="28"/>
          <w:szCs w:val="28"/>
        </w:rPr>
        <w:t xml:space="preserve"> </w:t>
      </w:r>
      <w:r w:rsidRPr="001D1285">
        <w:rPr>
          <w:b/>
          <w:color w:val="943634" w:themeColor="accent2" w:themeShade="BF"/>
          <w:sz w:val="28"/>
          <w:szCs w:val="28"/>
        </w:rPr>
        <w:t>2000. – С.48– 52. – (100 великих)</w:t>
      </w:r>
    </w:p>
    <w:p w:rsidR="001D1285" w:rsidRDefault="00EF0B18" w:rsidP="008F1B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-136637</wp:posOffset>
            </wp:positionH>
            <wp:positionV relativeFrom="paragraph">
              <wp:posOffset>12212</wp:posOffset>
            </wp:positionV>
            <wp:extent cx="1779605" cy="2612571"/>
            <wp:effectExtent l="19050" t="0" r="0" b="0"/>
            <wp:wrapNone/>
            <wp:docPr id="3" name="Рисунок 1" descr="C:\Documents and Settings\Библиотека1\Мои документы\slov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slov_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05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78E" w:rsidRPr="00EF0B18" w:rsidRDefault="007C078E" w:rsidP="000B09CE">
      <w:pPr>
        <w:spacing w:line="240" w:lineRule="auto"/>
        <w:rPr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F0B18">
        <w:rPr>
          <w:sz w:val="28"/>
          <w:szCs w:val="28"/>
        </w:rPr>
        <w:t xml:space="preserve">В книге </w:t>
      </w:r>
      <w:r w:rsidRPr="00EF0B18">
        <w:rPr>
          <w:b/>
          <w:sz w:val="28"/>
          <w:szCs w:val="28"/>
        </w:rPr>
        <w:t>«100 великих россиян»</w:t>
      </w:r>
      <w:r w:rsidRPr="00EF0B18">
        <w:rPr>
          <w:sz w:val="28"/>
          <w:szCs w:val="28"/>
        </w:rPr>
        <w:t xml:space="preserve"> собраны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жизнеописания </w:t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самых </w:t>
      </w:r>
      <w:r w:rsidR="00EF0B18">
        <w:rPr>
          <w:sz w:val="28"/>
          <w:szCs w:val="28"/>
        </w:rPr>
        <w:t xml:space="preserve"> </w:t>
      </w:r>
      <w:r w:rsidRPr="00EF0B18">
        <w:rPr>
          <w:sz w:val="28"/>
          <w:szCs w:val="28"/>
        </w:rPr>
        <w:t xml:space="preserve">выдающихся сынов русской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земли – от князя Олега и Ивана </w:t>
      </w:r>
      <w:proofErr w:type="spellStart"/>
      <w:r w:rsidRPr="00EF0B18">
        <w:rPr>
          <w:sz w:val="28"/>
          <w:szCs w:val="28"/>
        </w:rPr>
        <w:t>Калиты</w:t>
      </w:r>
      <w:proofErr w:type="spellEnd"/>
      <w:r w:rsidRPr="00EF0B18">
        <w:rPr>
          <w:sz w:val="28"/>
          <w:szCs w:val="28"/>
        </w:rPr>
        <w:t xml:space="preserve"> до Георгия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Жукова и Михаила Булгакова. </w:t>
      </w:r>
      <w:r w:rsidR="000B09CE" w:rsidRPr="00EF0B18">
        <w:rPr>
          <w:sz w:val="28"/>
          <w:szCs w:val="28"/>
        </w:rPr>
        <w:tab/>
      </w:r>
      <w:r w:rsidR="000B09CE" w:rsidRPr="00EF0B18">
        <w:rPr>
          <w:sz w:val="28"/>
          <w:szCs w:val="28"/>
        </w:rPr>
        <w:tab/>
      </w:r>
      <w:r w:rsidR="000B09CE" w:rsidRPr="00EF0B18">
        <w:rPr>
          <w:sz w:val="28"/>
          <w:szCs w:val="28"/>
        </w:rPr>
        <w:tab/>
      </w:r>
      <w:r w:rsidR="000B09CE" w:rsidRPr="00EF0B18">
        <w:rPr>
          <w:sz w:val="28"/>
          <w:szCs w:val="28"/>
        </w:rPr>
        <w:tab/>
      </w:r>
      <w:r w:rsidR="000B09CE" w:rsidRP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Оригинальное построение </w:t>
      </w:r>
      <w:r w:rsidR="000B09CE" w:rsidRP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книги, тысячелетний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исторический </w:t>
      </w:r>
      <w:r w:rsidR="00EF0B18">
        <w:rPr>
          <w:sz w:val="28"/>
          <w:szCs w:val="28"/>
        </w:rPr>
        <w:t xml:space="preserve"> </w:t>
      </w:r>
      <w:r w:rsidRPr="00EF0B18">
        <w:rPr>
          <w:sz w:val="28"/>
          <w:szCs w:val="28"/>
        </w:rPr>
        <w:t xml:space="preserve">охват, авторское осмысление вклада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великих россиян в </w:t>
      </w:r>
      <w:r w:rsidR="00EF0B18">
        <w:rPr>
          <w:sz w:val="28"/>
          <w:szCs w:val="28"/>
        </w:rPr>
        <w:t xml:space="preserve"> </w:t>
      </w:r>
      <w:r w:rsidRPr="00EF0B18">
        <w:rPr>
          <w:sz w:val="28"/>
          <w:szCs w:val="28"/>
        </w:rPr>
        <w:t xml:space="preserve">достижения России привлекут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 xml:space="preserve">внимание читателей, интересующихся историей </w:t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="00EF0B18">
        <w:rPr>
          <w:sz w:val="28"/>
          <w:szCs w:val="28"/>
        </w:rPr>
        <w:tab/>
      </w:r>
      <w:r w:rsidRPr="00EF0B18">
        <w:rPr>
          <w:sz w:val="28"/>
          <w:szCs w:val="28"/>
        </w:rPr>
        <w:t>России.</w:t>
      </w:r>
    </w:p>
    <w:p w:rsidR="001D1285" w:rsidRPr="00EF0B18" w:rsidRDefault="001D1285" w:rsidP="008F1B8B">
      <w:pPr>
        <w:rPr>
          <w:sz w:val="28"/>
          <w:szCs w:val="28"/>
        </w:rPr>
      </w:pPr>
    </w:p>
    <w:p w:rsidR="00DC4D0B" w:rsidRPr="00DC4D0B" w:rsidRDefault="00DC4D0B" w:rsidP="00DC4D0B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proofErr w:type="spellStart"/>
      <w:r w:rsidRPr="00DC4D0B">
        <w:rPr>
          <w:b/>
          <w:color w:val="943634" w:themeColor="accent2" w:themeShade="BF"/>
          <w:sz w:val="28"/>
          <w:szCs w:val="28"/>
        </w:rPr>
        <w:t>Сурмин</w:t>
      </w:r>
      <w:proofErr w:type="spellEnd"/>
      <w:r w:rsidRPr="00DC4D0B">
        <w:rPr>
          <w:b/>
          <w:color w:val="943634" w:themeColor="accent2" w:themeShade="BF"/>
          <w:sz w:val="28"/>
          <w:szCs w:val="28"/>
        </w:rPr>
        <w:t xml:space="preserve">, И.О. Великий князь Александр Ярославич Невский // Самые знаменитые герои России / И.О. </w:t>
      </w:r>
      <w:proofErr w:type="spellStart"/>
      <w:r w:rsidRPr="00DC4D0B">
        <w:rPr>
          <w:b/>
          <w:color w:val="943634" w:themeColor="accent2" w:themeShade="BF"/>
          <w:sz w:val="28"/>
          <w:szCs w:val="28"/>
        </w:rPr>
        <w:t>Сурмин</w:t>
      </w:r>
      <w:proofErr w:type="spellEnd"/>
      <w:r w:rsidRPr="00DC4D0B">
        <w:rPr>
          <w:b/>
          <w:color w:val="943634" w:themeColor="accent2" w:themeShade="BF"/>
          <w:sz w:val="28"/>
          <w:szCs w:val="28"/>
        </w:rPr>
        <w:t>. – Москва,2003. – С.48 – 59.</w:t>
      </w:r>
      <w:r w:rsidRPr="00DC4D0B">
        <w:rPr>
          <w:b/>
          <w:color w:val="943634" w:themeColor="accent2" w:themeShade="BF"/>
          <w:sz w:val="28"/>
          <w:szCs w:val="28"/>
        </w:rPr>
        <w:tab/>
      </w:r>
      <w:r w:rsidRPr="00DC4D0B">
        <w:rPr>
          <w:b/>
          <w:color w:val="943634" w:themeColor="accent2" w:themeShade="BF"/>
          <w:sz w:val="28"/>
          <w:szCs w:val="28"/>
        </w:rPr>
        <w:tab/>
      </w:r>
    </w:p>
    <w:p w:rsidR="00DC4D0B" w:rsidRDefault="007B277E" w:rsidP="00DC4D0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210185</wp:posOffset>
            </wp:positionV>
            <wp:extent cx="1779270" cy="2541905"/>
            <wp:effectExtent l="19050" t="0" r="0" b="0"/>
            <wp:wrapNone/>
            <wp:docPr id="6" name="Рисунок 2" descr="C:\Documents and Settings\Библиотека1\Мои документы\cove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coverb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D0B">
        <w:tab/>
      </w:r>
      <w:r w:rsidR="00DC4D0B">
        <w:tab/>
      </w:r>
      <w:r w:rsidR="00DC4D0B">
        <w:tab/>
      </w:r>
      <w:r w:rsidR="00DC4D0B">
        <w:tab/>
      </w:r>
    </w:p>
    <w:p w:rsidR="00851FE6" w:rsidRPr="00B6380F" w:rsidRDefault="00B6380F" w:rsidP="00AF6EFC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 xml:space="preserve">За многовековую историю Российского государства,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 xml:space="preserve">защищая свое </w:t>
      </w:r>
      <w:r w:rsidR="00851FE6" w:rsidRPr="00B6380F">
        <w:rPr>
          <w:sz w:val="28"/>
          <w:szCs w:val="28"/>
        </w:rPr>
        <w:tab/>
        <w:t xml:space="preserve">Отечество, проявили бесстрашие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 xml:space="preserve">тысячи и тысячи героев. Из книги </w:t>
      </w:r>
      <w:r>
        <w:rPr>
          <w:sz w:val="28"/>
          <w:szCs w:val="28"/>
        </w:rPr>
        <w:t xml:space="preserve">вы </w:t>
      </w:r>
      <w:r w:rsidR="00851FE6" w:rsidRPr="00B6380F">
        <w:rPr>
          <w:sz w:val="28"/>
          <w:szCs w:val="28"/>
        </w:rPr>
        <w:t>узнает</w:t>
      </w:r>
      <w:r>
        <w:rPr>
          <w:sz w:val="28"/>
          <w:szCs w:val="28"/>
        </w:rPr>
        <w:t>е</w:t>
      </w:r>
      <w:r w:rsidR="00851FE6" w:rsidRPr="00B6380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 xml:space="preserve">много интересного о судьбах людей, о которых и по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 xml:space="preserve">сей день можно сказать словами Даля: «витязь,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>храбрый воин, доблестный воитель, богатырь, чудо-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 xml:space="preserve">воин, доблестный сподвижник...» Книга охватывает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1FE6" w:rsidRPr="00B6380F">
        <w:rPr>
          <w:sz w:val="28"/>
          <w:szCs w:val="28"/>
        </w:rPr>
        <w:t>исторический период с  X по середину XX века.</w:t>
      </w:r>
    </w:p>
    <w:p w:rsidR="00851FE6" w:rsidRDefault="00851FE6" w:rsidP="00AF6EFC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851FE6" w:rsidRDefault="00851FE6" w:rsidP="00AF6EFC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EE4BDE" w:rsidRPr="00AF6EFC" w:rsidRDefault="00EE4BDE" w:rsidP="00AF6EFC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AF6EFC">
        <w:rPr>
          <w:b/>
          <w:color w:val="943634" w:themeColor="accent2" w:themeShade="BF"/>
          <w:sz w:val="28"/>
          <w:szCs w:val="28"/>
        </w:rPr>
        <w:t>Шишов, А.В.</w:t>
      </w:r>
      <w:r w:rsidR="00AF6EFC" w:rsidRPr="00AF6EFC">
        <w:rPr>
          <w:b/>
          <w:color w:val="943634" w:themeColor="accent2" w:themeShade="BF"/>
          <w:sz w:val="28"/>
          <w:szCs w:val="28"/>
        </w:rPr>
        <w:t>Александр Невский //</w:t>
      </w:r>
      <w:r w:rsidRPr="00AF6EFC">
        <w:rPr>
          <w:b/>
          <w:color w:val="943634" w:themeColor="accent2" w:themeShade="BF"/>
          <w:sz w:val="28"/>
          <w:szCs w:val="28"/>
        </w:rPr>
        <w:t xml:space="preserve"> Сто великих военачальников</w:t>
      </w:r>
      <w:r w:rsidR="00AF6EFC" w:rsidRPr="00AF6EFC">
        <w:rPr>
          <w:b/>
          <w:color w:val="943634" w:themeColor="accent2" w:themeShade="BF"/>
          <w:sz w:val="28"/>
          <w:szCs w:val="28"/>
        </w:rPr>
        <w:t xml:space="preserve"> / А.В. Шишов. – Москва, 2009. – С.106 – 110.</w:t>
      </w:r>
    </w:p>
    <w:p w:rsidR="00DC4D0B" w:rsidRPr="00B6380F" w:rsidRDefault="003344C2" w:rsidP="008F1B8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-136637</wp:posOffset>
            </wp:positionH>
            <wp:positionV relativeFrom="paragraph">
              <wp:posOffset>171170</wp:posOffset>
            </wp:positionV>
            <wp:extent cx="1782668" cy="2552282"/>
            <wp:effectExtent l="19050" t="0" r="8032" b="0"/>
            <wp:wrapNone/>
            <wp:docPr id="7" name="Рисунок 3" descr="C:\Documents and Settings\Библиотека1\Мои документы\aleksej-shishov-100-velikih-voenacha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aleksej-shishov-100-velikih-voenachalniko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68" cy="25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0F">
        <w:tab/>
      </w:r>
      <w:r w:rsidR="00B6380F">
        <w:tab/>
      </w:r>
      <w:r w:rsidR="00B6380F">
        <w:tab/>
      </w:r>
      <w:r w:rsidR="00B6380F">
        <w:tab/>
      </w:r>
      <w:r w:rsidR="00AF6EFC" w:rsidRPr="00B6380F">
        <w:rPr>
          <w:sz w:val="28"/>
          <w:szCs w:val="28"/>
        </w:rPr>
        <w:t xml:space="preserve">Александр Македонский и Юлий Цезарь, Спартак и 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Карл </w:t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Великий, </w:t>
      </w:r>
      <w:proofErr w:type="spellStart"/>
      <w:r w:rsidR="00AF6EFC" w:rsidRPr="00B6380F">
        <w:rPr>
          <w:sz w:val="28"/>
          <w:szCs w:val="28"/>
        </w:rPr>
        <w:t>Саладин</w:t>
      </w:r>
      <w:proofErr w:type="spellEnd"/>
      <w:r w:rsidR="00AF6EFC" w:rsidRPr="00B6380F">
        <w:rPr>
          <w:sz w:val="28"/>
          <w:szCs w:val="28"/>
        </w:rPr>
        <w:t xml:space="preserve"> и Чингисхан, П. А. Румянцев-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Задунайский и М. Д. Скобелев, — их судьбы 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складывались по-разному. Иногда великие воители 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прошлого оказывались в тени коронованных 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правителей, но нередко и затмевали их своей </w:t>
      </w:r>
      <w:r w:rsidR="00AF6EFC" w:rsidRP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славой в памяти поколений, как это произошло с 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А.В.Суворовым и М.И.Кутузовым. Некоторые </w:t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B6380F"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военачальники </w:t>
      </w:r>
      <w:r>
        <w:rPr>
          <w:sz w:val="28"/>
          <w:szCs w:val="28"/>
        </w:rPr>
        <w:t xml:space="preserve"> </w:t>
      </w:r>
      <w:r w:rsidR="00AF6EFC" w:rsidRPr="00B6380F">
        <w:rPr>
          <w:sz w:val="28"/>
          <w:szCs w:val="28"/>
        </w:rPr>
        <w:t xml:space="preserve">были венценосцами по рождению, </w:t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другие впоследствии </w:t>
      </w:r>
      <w:r>
        <w:rPr>
          <w:sz w:val="28"/>
          <w:szCs w:val="28"/>
        </w:rPr>
        <w:t xml:space="preserve"> </w:t>
      </w:r>
      <w:r w:rsidR="00AF6EFC" w:rsidRPr="00B6380F">
        <w:rPr>
          <w:sz w:val="28"/>
          <w:szCs w:val="28"/>
        </w:rPr>
        <w:t xml:space="preserve">становились императорами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президентами (Наполеон, </w:t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Вашингтон, </w:t>
      </w:r>
      <w:proofErr w:type="spellStart"/>
      <w:r w:rsidR="00AF6EFC" w:rsidRPr="00B6380F">
        <w:rPr>
          <w:sz w:val="28"/>
          <w:szCs w:val="28"/>
        </w:rPr>
        <w:t>Ататюрк</w:t>
      </w:r>
      <w:proofErr w:type="spellEnd"/>
      <w:r w:rsidR="00AF6EFC" w:rsidRPr="00B6380F">
        <w:rPr>
          <w:sz w:val="28"/>
          <w:szCs w:val="28"/>
        </w:rPr>
        <w:t xml:space="preserve">);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или удостаивались канонизации как </w:t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святые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(благоверные князья Александр </w:t>
      </w:r>
      <w:r>
        <w:rPr>
          <w:sz w:val="28"/>
          <w:szCs w:val="28"/>
        </w:rPr>
        <w:t xml:space="preserve"> </w:t>
      </w:r>
      <w:r w:rsidR="00AF6EFC" w:rsidRPr="00B6380F">
        <w:rPr>
          <w:sz w:val="28"/>
          <w:szCs w:val="28"/>
        </w:rPr>
        <w:t xml:space="preserve">Невский и Дмитрий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Донской)... В биографиях полководцев </w:t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воплотилась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 xml:space="preserve">история всех войн, которые вело когда-либо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6EFC" w:rsidRPr="00B6380F">
        <w:rPr>
          <w:sz w:val="28"/>
          <w:szCs w:val="28"/>
        </w:rPr>
        <w:t>человечество. И эта история — перед вами.</w:t>
      </w:r>
    </w:p>
    <w:p w:rsidR="00041944" w:rsidRDefault="00CE539F" w:rsidP="008F1B8B">
      <w:pPr>
        <w:rPr>
          <w:b/>
          <w:color w:val="943634" w:themeColor="accent2" w:themeShade="BF"/>
          <w:sz w:val="28"/>
          <w:szCs w:val="28"/>
        </w:rPr>
      </w:pPr>
      <w:r w:rsidRPr="00CE539F">
        <w:rPr>
          <w:b/>
          <w:color w:val="943634" w:themeColor="accent2" w:themeShade="BF"/>
          <w:sz w:val="28"/>
          <w:szCs w:val="28"/>
        </w:rPr>
        <w:t xml:space="preserve">Сто великих битв. – Москва: Вече, 2001. – 640 с. – (100 </w:t>
      </w:r>
      <w:proofErr w:type="gramStart"/>
      <w:r w:rsidRPr="00CE539F">
        <w:rPr>
          <w:b/>
          <w:color w:val="943634" w:themeColor="accent2" w:themeShade="BF"/>
          <w:sz w:val="28"/>
          <w:szCs w:val="28"/>
        </w:rPr>
        <w:t>великих</w:t>
      </w:r>
      <w:proofErr w:type="gramEnd"/>
      <w:r w:rsidRPr="00CE539F">
        <w:rPr>
          <w:b/>
          <w:color w:val="943634" w:themeColor="accent2" w:themeShade="BF"/>
          <w:sz w:val="28"/>
          <w:szCs w:val="28"/>
        </w:rPr>
        <w:t>).</w:t>
      </w:r>
    </w:p>
    <w:p w:rsidR="00CE539F" w:rsidRPr="00E501C9" w:rsidRDefault="00E501C9" w:rsidP="00CE539F">
      <w:pPr>
        <w:shd w:val="clear" w:color="auto" w:fill="FFFFFF"/>
        <w:spacing w:after="142"/>
        <w:rPr>
          <w:rFonts w:eastAsia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-176829</wp:posOffset>
            </wp:positionH>
            <wp:positionV relativeFrom="paragraph">
              <wp:posOffset>50793</wp:posOffset>
            </wp:positionV>
            <wp:extent cx="1799701" cy="2491991"/>
            <wp:effectExtent l="19050" t="0" r="0" b="0"/>
            <wp:wrapNone/>
            <wp:docPr id="8" name="Рисунок 4" descr="C:\Documents and Settings\Библиотека1\Мои документы\df89ecf4-e251-11e8-bed1-005056933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df89ecf4-e251-11e8-bed1-00505693338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1" cy="24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39F">
        <w:rPr>
          <w:b/>
          <w:sz w:val="28"/>
          <w:szCs w:val="28"/>
        </w:rPr>
        <w:tab/>
      </w:r>
      <w:r w:rsidR="00CE539F">
        <w:rPr>
          <w:b/>
          <w:sz w:val="28"/>
          <w:szCs w:val="28"/>
        </w:rPr>
        <w:tab/>
      </w:r>
      <w:r w:rsidR="00CE539F">
        <w:rPr>
          <w:b/>
          <w:sz w:val="28"/>
          <w:szCs w:val="28"/>
        </w:rPr>
        <w:tab/>
      </w:r>
      <w:r w:rsidR="00CE539F">
        <w:rPr>
          <w:b/>
          <w:sz w:val="28"/>
          <w:szCs w:val="28"/>
        </w:rPr>
        <w:tab/>
      </w:r>
      <w:r w:rsidR="00CE539F" w:rsidRPr="00E501C9">
        <w:rPr>
          <w:rFonts w:eastAsia="Times New Roman" w:cs="Times New Roman"/>
          <w:sz w:val="28"/>
          <w:szCs w:val="28"/>
        </w:rPr>
        <w:t>Основные свои военные победы кня</w:t>
      </w:r>
      <w:r>
        <w:rPr>
          <w:rFonts w:eastAsia="Times New Roman" w:cs="Times New Roman"/>
          <w:sz w:val="28"/>
          <w:szCs w:val="28"/>
        </w:rPr>
        <w:t xml:space="preserve">зь Александр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  <w:t xml:space="preserve">Невский  </w:t>
      </w:r>
      <w:r w:rsidR="00CE539F" w:rsidRPr="00E501C9">
        <w:rPr>
          <w:rFonts w:eastAsia="Times New Roman" w:cs="Times New Roman"/>
          <w:sz w:val="28"/>
          <w:szCs w:val="28"/>
        </w:rPr>
        <w:t xml:space="preserve">одержал в молодости. Во время Невской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  <w:t xml:space="preserve">битвы (1240 год) </w:t>
      </w:r>
      <w:r>
        <w:rPr>
          <w:rFonts w:eastAsia="Times New Roman" w:cs="Times New Roman"/>
          <w:sz w:val="28"/>
          <w:szCs w:val="28"/>
        </w:rPr>
        <w:tab/>
      </w:r>
      <w:r w:rsidR="00CE539F" w:rsidRPr="00E501C9">
        <w:rPr>
          <w:rFonts w:eastAsia="Times New Roman" w:cs="Times New Roman"/>
          <w:sz w:val="28"/>
          <w:szCs w:val="28"/>
        </w:rPr>
        <w:t xml:space="preserve">ему было от силы 20 лет, во время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  <w:t xml:space="preserve">Ледового побоища — 22 </w:t>
      </w:r>
      <w:r w:rsidR="00CE539F" w:rsidRPr="00E501C9">
        <w:rPr>
          <w:rFonts w:eastAsia="Times New Roman" w:cs="Times New Roman"/>
          <w:sz w:val="28"/>
          <w:szCs w:val="28"/>
        </w:rPr>
        <w:t xml:space="preserve">года. Впоследствии он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E539F" w:rsidRPr="00E501C9">
        <w:rPr>
          <w:rFonts w:eastAsia="Times New Roman" w:cs="Times New Roman"/>
          <w:sz w:val="28"/>
          <w:szCs w:val="28"/>
        </w:rPr>
        <w:t>просл</w:t>
      </w:r>
      <w:r>
        <w:rPr>
          <w:rFonts w:eastAsia="Times New Roman" w:cs="Times New Roman"/>
          <w:sz w:val="28"/>
          <w:szCs w:val="28"/>
        </w:rPr>
        <w:t xml:space="preserve">авился более как политик и </w:t>
      </w:r>
      <w:r w:rsidR="00CE539F" w:rsidRPr="00E501C9">
        <w:rPr>
          <w:rFonts w:eastAsia="Times New Roman" w:cs="Times New Roman"/>
          <w:sz w:val="28"/>
          <w:szCs w:val="28"/>
        </w:rPr>
        <w:t xml:space="preserve">дипломат, однако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E539F" w:rsidRPr="00E501C9">
        <w:rPr>
          <w:rFonts w:eastAsia="Times New Roman" w:cs="Times New Roman"/>
          <w:sz w:val="28"/>
          <w:szCs w:val="28"/>
        </w:rPr>
        <w:t>п</w:t>
      </w:r>
      <w:r>
        <w:rPr>
          <w:rFonts w:eastAsia="Times New Roman" w:cs="Times New Roman"/>
          <w:sz w:val="28"/>
          <w:szCs w:val="28"/>
        </w:rPr>
        <w:t xml:space="preserve">ериодически выступал и как </w:t>
      </w:r>
      <w:r w:rsidR="00CE539F" w:rsidRPr="00E501C9">
        <w:rPr>
          <w:rFonts w:eastAsia="Times New Roman" w:cs="Times New Roman"/>
          <w:sz w:val="28"/>
          <w:szCs w:val="28"/>
        </w:rPr>
        <w:t xml:space="preserve">военачальник. За всю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E539F" w:rsidRPr="00E501C9">
        <w:rPr>
          <w:rFonts w:eastAsia="Times New Roman" w:cs="Times New Roman"/>
          <w:sz w:val="28"/>
          <w:szCs w:val="28"/>
        </w:rPr>
        <w:t>сво</w:t>
      </w:r>
      <w:r>
        <w:rPr>
          <w:rFonts w:eastAsia="Times New Roman" w:cs="Times New Roman"/>
          <w:sz w:val="28"/>
          <w:szCs w:val="28"/>
        </w:rPr>
        <w:t xml:space="preserve">ю жизнь князь Александр не </w:t>
      </w:r>
      <w:r w:rsidR="00CE539F" w:rsidRPr="00E501C9">
        <w:rPr>
          <w:rFonts w:eastAsia="Times New Roman" w:cs="Times New Roman"/>
          <w:sz w:val="28"/>
          <w:szCs w:val="28"/>
        </w:rPr>
        <w:t xml:space="preserve">проиграл ни одного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E539F" w:rsidRPr="00E501C9">
        <w:rPr>
          <w:rFonts w:eastAsia="Times New Roman" w:cs="Times New Roman"/>
          <w:sz w:val="28"/>
          <w:szCs w:val="28"/>
        </w:rPr>
        <w:t>сражения.</w:t>
      </w:r>
    </w:p>
    <w:p w:rsidR="00A53D72" w:rsidRPr="00E501C9" w:rsidRDefault="00BF75DB" w:rsidP="00E501C9">
      <w:pPr>
        <w:shd w:val="clear" w:color="auto" w:fill="FFFFFF"/>
        <w:spacing w:after="142" w:line="240" w:lineRule="auto"/>
        <w:rPr>
          <w:sz w:val="28"/>
          <w:szCs w:val="28"/>
        </w:rPr>
      </w:pPr>
      <w:r w:rsidRPr="00E501C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ab/>
      </w:r>
      <w:r w:rsidRPr="00E501C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ab/>
      </w:r>
      <w:r w:rsidRPr="00E501C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ab/>
      </w:r>
      <w:r w:rsidRPr="00E501C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ab/>
      </w:r>
    </w:p>
    <w:p w:rsidR="00E501C9" w:rsidRPr="00E501C9" w:rsidRDefault="00E501C9" w:rsidP="00A53D72">
      <w:pPr>
        <w:rPr>
          <w:rFonts w:cs="Tahoma"/>
          <w:b/>
          <w:color w:val="943634" w:themeColor="accent2" w:themeShade="BF"/>
          <w:sz w:val="28"/>
          <w:szCs w:val="28"/>
        </w:rPr>
      </w:pPr>
    </w:p>
    <w:p w:rsidR="00D04EBD" w:rsidRPr="00A53D72" w:rsidRDefault="00D04EBD" w:rsidP="00A53D72">
      <w:r w:rsidRPr="00D04EBD">
        <w:rPr>
          <w:rFonts w:cs="Tahoma"/>
          <w:b/>
          <w:color w:val="943634" w:themeColor="accent2" w:themeShade="BF"/>
          <w:sz w:val="28"/>
          <w:szCs w:val="28"/>
        </w:rPr>
        <w:t xml:space="preserve">Шефов, Н.А. Битвы России / Н.А. Шефов. – Москва: </w:t>
      </w:r>
      <w:r w:rsidR="00A53D72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D04EBD">
        <w:rPr>
          <w:rFonts w:cs="Tahoma"/>
          <w:b/>
          <w:color w:val="943634" w:themeColor="accent2" w:themeShade="BF"/>
          <w:sz w:val="28"/>
          <w:szCs w:val="28"/>
        </w:rPr>
        <w:t xml:space="preserve">АСТ, 2004. – 704 с.: ил. – (Военно-историческая </w:t>
      </w:r>
      <w:r w:rsidR="00A53D72">
        <w:rPr>
          <w:rFonts w:cs="Tahoma"/>
          <w:b/>
          <w:color w:val="943634" w:themeColor="accent2" w:themeShade="BF"/>
          <w:sz w:val="28"/>
          <w:szCs w:val="28"/>
        </w:rPr>
        <w:tab/>
        <w:t xml:space="preserve"> </w:t>
      </w:r>
      <w:r w:rsidRPr="00D04EBD">
        <w:rPr>
          <w:rFonts w:cs="Tahoma"/>
          <w:b/>
          <w:color w:val="943634" w:themeColor="accent2" w:themeShade="BF"/>
          <w:sz w:val="28"/>
          <w:szCs w:val="28"/>
        </w:rPr>
        <w:t>библиотека).</w:t>
      </w:r>
      <w:r w:rsidRPr="00D04EBD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D04EBD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D04EBD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D04EBD">
        <w:rPr>
          <w:rFonts w:cs="Tahoma"/>
          <w:b/>
          <w:color w:val="943634" w:themeColor="accent2" w:themeShade="BF"/>
          <w:sz w:val="28"/>
          <w:szCs w:val="28"/>
        </w:rPr>
        <w:tab/>
      </w:r>
    </w:p>
    <w:p w:rsidR="00D04EBD" w:rsidRPr="00E501C9" w:rsidRDefault="005F2036" w:rsidP="00D04EBD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noProof/>
          <w:color w:val="4C4C4C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-176830</wp:posOffset>
            </wp:positionH>
            <wp:positionV relativeFrom="paragraph">
              <wp:posOffset>20376</wp:posOffset>
            </wp:positionV>
            <wp:extent cx="1829847" cy="2682910"/>
            <wp:effectExtent l="19050" t="0" r="0" b="0"/>
            <wp:wrapNone/>
            <wp:docPr id="11" name="Рисунок 7" descr="C:\Documents and Settings\Библиотека1\Мои документы\BC3_149062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BC3_14906268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7" cy="268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EBD">
        <w:rPr>
          <w:rFonts w:asciiTheme="minorHAnsi" w:hAnsiTheme="minorHAnsi" w:cs="Tahoma"/>
          <w:color w:val="4C4C4C"/>
        </w:rPr>
        <w:tab/>
      </w:r>
      <w:r w:rsidR="00D04EBD">
        <w:rPr>
          <w:rFonts w:asciiTheme="minorHAnsi" w:hAnsiTheme="minorHAnsi" w:cs="Tahoma"/>
          <w:color w:val="4C4C4C"/>
        </w:rPr>
        <w:tab/>
      </w:r>
      <w:r w:rsidR="00D04EBD">
        <w:rPr>
          <w:rFonts w:asciiTheme="minorHAnsi" w:hAnsiTheme="minorHAnsi" w:cs="Tahoma"/>
          <w:color w:val="4C4C4C"/>
        </w:rPr>
        <w:tab/>
      </w:r>
      <w:r w:rsidR="00D04EBD">
        <w:rPr>
          <w:rFonts w:asciiTheme="minorHAnsi" w:hAnsiTheme="minorHAnsi" w:cs="Tahoma"/>
          <w:color w:val="4C4C4C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>От князя Игоря до маршала Жукова. От</w:t>
      </w:r>
      <w:proofErr w:type="gramStart"/>
      <w:r w:rsidR="00D04EBD" w:rsidRPr="00E501C9">
        <w:rPr>
          <w:rFonts w:asciiTheme="minorHAnsi" w:hAnsiTheme="minorHAnsi" w:cs="Tahoma"/>
          <w:sz w:val="28"/>
          <w:szCs w:val="28"/>
        </w:rPr>
        <w:t xml:space="preserve"> А</w:t>
      </w:r>
      <w:proofErr w:type="gramEnd"/>
      <w:r w:rsidR="00D04EBD" w:rsidRPr="00E501C9">
        <w:rPr>
          <w:rFonts w:asciiTheme="minorHAnsi" w:hAnsiTheme="minorHAnsi" w:cs="Tahoma"/>
          <w:sz w:val="28"/>
          <w:szCs w:val="28"/>
        </w:rPr>
        <w:t xml:space="preserve"> — </w:t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Августовской </w:t>
      </w:r>
      <w:r w:rsidR="0036123B" w:rsidRPr="00E501C9">
        <w:rPr>
          <w:rFonts w:asciiTheme="minorHAnsi" w:hAnsiTheme="minorHAnsi" w:cs="Tahoma"/>
          <w:sz w:val="28"/>
          <w:szCs w:val="28"/>
        </w:rPr>
        <w:t xml:space="preserve"> </w:t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операции в Первой мировой войне до </w:t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E501C9">
        <w:rPr>
          <w:rFonts w:asciiTheme="minorHAnsi" w:hAnsiTheme="minorHAnsi" w:cs="Tahoma"/>
          <w:sz w:val="28"/>
          <w:szCs w:val="28"/>
        </w:rPr>
        <w:t>Я — Ясско-Кишин</w:t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евской операции в войне Великой </w:t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Отечественной. Перед вами </w:t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уникальная </w:t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36123B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энциклопедия, в которой впервые предпринята </w:t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  <w:t xml:space="preserve">попытка систематизации всех основных битв и </w:t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военных операций, где участвовали воины Руси, </w:t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России и СССР. Всего представлено свыше 700 статей, </w:t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  <w:t xml:space="preserve">расположенных в алфавитном </w:t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порядке. </w:t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 xml:space="preserve">Энциклопедия содержит подробные приложения и </w:t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</w:r>
      <w:r w:rsidR="00D04EBD" w:rsidRPr="00E501C9">
        <w:rPr>
          <w:rFonts w:asciiTheme="minorHAnsi" w:hAnsiTheme="minorHAnsi" w:cs="Tahoma"/>
          <w:sz w:val="28"/>
          <w:szCs w:val="28"/>
        </w:rPr>
        <w:tab/>
        <w:t>снабжена картами важнейших битв и операций.</w:t>
      </w:r>
    </w:p>
    <w:p w:rsidR="00D04EBD" w:rsidRPr="00E501C9" w:rsidRDefault="00D04EBD" w:rsidP="00D04EBD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Theme="minorHAnsi" w:hAnsiTheme="minorHAnsi" w:cs="Tahoma"/>
          <w:sz w:val="28"/>
          <w:szCs w:val="28"/>
        </w:rPr>
      </w:pPr>
    </w:p>
    <w:p w:rsidR="003A5F3A" w:rsidRDefault="003A5F3A" w:rsidP="00DE7626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DE7626" w:rsidRPr="00DE7626" w:rsidRDefault="00DE7626" w:rsidP="00DE7626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DE7626">
        <w:rPr>
          <w:b/>
          <w:color w:val="943634" w:themeColor="accent2" w:themeShade="BF"/>
          <w:sz w:val="28"/>
          <w:szCs w:val="28"/>
        </w:rPr>
        <w:t xml:space="preserve">Сахаров, А.Н. Александр  Невский / А.Н. Сахаров. – Москва: АСТ: </w:t>
      </w:r>
      <w:proofErr w:type="spellStart"/>
      <w:r w:rsidRPr="00DE7626">
        <w:rPr>
          <w:b/>
          <w:color w:val="943634" w:themeColor="accent2" w:themeShade="BF"/>
          <w:sz w:val="28"/>
          <w:szCs w:val="28"/>
        </w:rPr>
        <w:t>Астрель</w:t>
      </w:r>
      <w:proofErr w:type="spellEnd"/>
      <w:r w:rsidRPr="00DE7626">
        <w:rPr>
          <w:b/>
          <w:color w:val="943634" w:themeColor="accent2" w:themeShade="BF"/>
          <w:sz w:val="28"/>
          <w:szCs w:val="28"/>
        </w:rPr>
        <w:t xml:space="preserve">, 2008. – 128с. – </w:t>
      </w:r>
      <w:proofErr w:type="gramStart"/>
      <w:r w:rsidRPr="00DE7626">
        <w:rPr>
          <w:b/>
          <w:color w:val="943634" w:themeColor="accent2" w:themeShade="BF"/>
          <w:sz w:val="28"/>
          <w:szCs w:val="28"/>
        </w:rPr>
        <w:t>(Имя Россия.</w:t>
      </w:r>
      <w:proofErr w:type="gramEnd"/>
      <w:r w:rsidRPr="00DE7626">
        <w:rPr>
          <w:b/>
          <w:color w:val="943634" w:themeColor="accent2" w:themeShade="BF"/>
          <w:sz w:val="28"/>
          <w:szCs w:val="28"/>
        </w:rPr>
        <w:t xml:space="preserve"> </w:t>
      </w:r>
      <w:proofErr w:type="gramStart"/>
      <w:r w:rsidRPr="00DE7626">
        <w:rPr>
          <w:b/>
          <w:color w:val="943634" w:themeColor="accent2" w:themeShade="BF"/>
          <w:sz w:val="28"/>
          <w:szCs w:val="28"/>
        </w:rPr>
        <w:t>Исторический выбор 2008).</w:t>
      </w:r>
      <w:proofErr w:type="gramEnd"/>
    </w:p>
    <w:p w:rsidR="005F2036" w:rsidRDefault="001D0150" w:rsidP="00AE671C">
      <w:pPr>
        <w:spacing w:after="0" w:line="240" w:lineRule="auto"/>
        <w:ind w:left="-284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-367749</wp:posOffset>
            </wp:positionH>
            <wp:positionV relativeFrom="paragraph">
              <wp:posOffset>-39398</wp:posOffset>
            </wp:positionV>
            <wp:extent cx="1870040" cy="2642716"/>
            <wp:effectExtent l="19050" t="0" r="0" b="0"/>
            <wp:wrapNone/>
            <wp:docPr id="10" name="Рисунок 6" descr="C:\Documents and Settings\Библиотека1\Мои документы\8VZEG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8VZEGLN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40" cy="264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90E">
        <w:tab/>
      </w:r>
      <w:r w:rsidR="006A490E">
        <w:tab/>
      </w:r>
      <w:r w:rsidR="006A490E">
        <w:tab/>
      </w:r>
      <w:r w:rsidR="006A490E">
        <w:tab/>
      </w:r>
      <w:r w:rsidR="003A5F3A">
        <w:tab/>
      </w:r>
      <w:r w:rsidR="006A490E" w:rsidRPr="005F2036">
        <w:rPr>
          <w:sz w:val="28"/>
          <w:szCs w:val="28"/>
        </w:rPr>
        <w:t xml:space="preserve">Князь Александр Невский пришел к власти в период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страшных испытаний, обрушившихся на русские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земли, но сумел найти силы </w:t>
      </w:r>
      <w:r w:rsidR="005F2036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для противостояния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западным завоевателям, снискав славу </w:t>
      </w:r>
      <w:r w:rsidR="005F2036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великого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русского полководца, не имевшего себе равных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среди </w:t>
      </w:r>
      <w:r w:rsidR="005F2036">
        <w:rPr>
          <w:sz w:val="28"/>
          <w:szCs w:val="28"/>
        </w:rPr>
        <w:t xml:space="preserve"> </w:t>
      </w:r>
      <w:r w:rsidR="006A490E" w:rsidRPr="005F2036">
        <w:rPr>
          <w:sz w:val="28"/>
          <w:szCs w:val="28"/>
        </w:rPr>
        <w:t xml:space="preserve">других князей Средневековой Руси. В условиях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разорения страны </w:t>
      </w:r>
      <w:r w:rsidR="005F2036">
        <w:rPr>
          <w:sz w:val="28"/>
          <w:szCs w:val="28"/>
        </w:rPr>
        <w:t xml:space="preserve"> </w:t>
      </w:r>
      <w:r w:rsidR="006A490E" w:rsidRPr="005F2036">
        <w:rPr>
          <w:sz w:val="28"/>
          <w:szCs w:val="28"/>
        </w:rPr>
        <w:t xml:space="preserve">монголо-татарами Александр </w:t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5F2036">
        <w:rPr>
          <w:sz w:val="28"/>
          <w:szCs w:val="28"/>
        </w:rPr>
        <w:tab/>
      </w:r>
      <w:r w:rsidR="003A5F3A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>Невский заложил основы взаимоотношений</w:t>
      </w:r>
    </w:p>
    <w:p w:rsidR="006A490E" w:rsidRPr="005F2036" w:rsidRDefault="005F2036" w:rsidP="006A490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 xml:space="preserve">с Золотой ордой: умелой политикой ослабил </w:t>
      </w:r>
      <w:r w:rsidR="006A490E" w:rsidRPr="005F2036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490E" w:rsidRPr="005F2036">
        <w:rPr>
          <w:sz w:val="28"/>
          <w:szCs w:val="28"/>
        </w:rPr>
        <w:t>тяготы ига и спас</w:t>
      </w:r>
      <w:r w:rsidR="00AE671C">
        <w:rPr>
          <w:sz w:val="28"/>
          <w:szCs w:val="28"/>
        </w:rPr>
        <w:t xml:space="preserve"> Русь от полного уничтожения.</w:t>
      </w:r>
    </w:p>
    <w:p w:rsidR="00DE7626" w:rsidRPr="005F2036" w:rsidRDefault="00DE7626" w:rsidP="00B502DE">
      <w:pPr>
        <w:rPr>
          <w:sz w:val="28"/>
          <w:szCs w:val="28"/>
        </w:rPr>
      </w:pPr>
    </w:p>
    <w:p w:rsidR="00B52E58" w:rsidRPr="008503E8" w:rsidRDefault="00B52E58" w:rsidP="008503E8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</w:pPr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 xml:space="preserve">Шишов, А.В. </w:t>
      </w:r>
      <w:r w:rsidR="00142F8B"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>Невская битва у устья Ижоры.</w:t>
      </w:r>
      <w:r w:rsidR="003A5F3A"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 xml:space="preserve"> Ледовое побоище на Чудском озере //</w:t>
      </w:r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>Ратные поля Отечества / А</w:t>
      </w:r>
      <w:r w:rsidR="00FF5D94"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>.В.</w:t>
      </w:r>
      <w:r w:rsidR="003A5F3A"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 xml:space="preserve"> Шишов. – Москва</w:t>
      </w:r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 xml:space="preserve">, 2009. – </w:t>
      </w:r>
      <w:r w:rsidR="000E2290"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>С.13 – 50</w:t>
      </w:r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 xml:space="preserve">: ил. – </w:t>
      </w:r>
      <w:proofErr w:type="gramStart"/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>(Россия.</w:t>
      </w:r>
      <w:proofErr w:type="gramEnd"/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 xml:space="preserve"> </w:t>
      </w:r>
      <w:proofErr w:type="gramStart"/>
      <w:r w:rsidRPr="008503E8">
        <w:rPr>
          <w:rFonts w:asciiTheme="minorHAnsi" w:hAnsiTheme="minorHAnsi" w:cs="Tahoma"/>
          <w:b/>
          <w:color w:val="943634" w:themeColor="accent2" w:themeShade="BF"/>
          <w:sz w:val="28"/>
          <w:szCs w:val="28"/>
        </w:rPr>
        <w:t>Великая судьба)</w:t>
      </w:r>
      <w:proofErr w:type="gramEnd"/>
    </w:p>
    <w:p w:rsidR="00B52E58" w:rsidRPr="00FF5D94" w:rsidRDefault="003A5F3A" w:rsidP="00B52E58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Theme="minorHAnsi" w:hAnsiTheme="minorHAnsi" w:cs="Tahoma"/>
          <w:b/>
          <w:color w:val="4C4C4C"/>
          <w:sz w:val="28"/>
          <w:szCs w:val="28"/>
        </w:rPr>
      </w:pPr>
      <w:r>
        <w:rPr>
          <w:rFonts w:asciiTheme="minorHAnsi" w:hAnsiTheme="minorHAnsi" w:cs="Arial"/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-176830</wp:posOffset>
            </wp:positionH>
            <wp:positionV relativeFrom="paragraph">
              <wp:posOffset>55999</wp:posOffset>
            </wp:positionV>
            <wp:extent cx="1799702" cy="2461846"/>
            <wp:effectExtent l="19050" t="0" r="0" b="0"/>
            <wp:wrapNone/>
            <wp:docPr id="18" name="Рисунок 3" descr="C:\Documents and Settings\Библиотека1\Мои документы\10010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108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2" cy="24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Поля ратной славы России… Поле Куликово, поле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Полтавское, поле Бородинское, поле </w:t>
      </w:r>
      <w:proofErr w:type="spellStart"/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Прохоровское</w:t>
      </w:r>
      <w:proofErr w:type="spellEnd"/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…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Они не похожи одно на другое. У каждого из них свой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образ, свои герои, своя историческая значимость. И,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наконец, собственная, непреходящая слава...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В книге известного военного историка А.В. Шишова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рассказывается о самых значительных для России </w:t>
      </w:r>
      <w:r w:rsidR="000E229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0E229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0E229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0E229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0E229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  <w:t xml:space="preserve">полях </w:t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ратной славы.</w:t>
      </w:r>
      <w:r w:rsidR="00B52E58" w:rsidRPr="00FF5D94">
        <w:rPr>
          <w:rFonts w:asciiTheme="minorHAnsi" w:hAnsiTheme="minorHAnsi" w:cs="Arial"/>
          <w:color w:val="333333"/>
          <w:sz w:val="28"/>
          <w:szCs w:val="28"/>
        </w:rPr>
        <w:br/>
      </w:r>
      <w:r w:rsidR="00B52E58" w:rsidRPr="00FF5D94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br/>
      </w:r>
    </w:p>
    <w:p w:rsidR="00DE7626" w:rsidRDefault="00DE7626" w:rsidP="00CE539F">
      <w:pPr>
        <w:rPr>
          <w:b/>
          <w:color w:val="943634" w:themeColor="accent2" w:themeShade="BF"/>
          <w:sz w:val="28"/>
          <w:szCs w:val="28"/>
        </w:rPr>
      </w:pPr>
    </w:p>
    <w:p w:rsidR="00A10EEE" w:rsidRDefault="00A10EEE" w:rsidP="00CE539F">
      <w:pPr>
        <w:rPr>
          <w:b/>
          <w:color w:val="943634" w:themeColor="accent2" w:themeShade="BF"/>
          <w:sz w:val="28"/>
          <w:szCs w:val="28"/>
        </w:rPr>
      </w:pPr>
      <w:proofErr w:type="spellStart"/>
      <w:r w:rsidRPr="00A10EEE">
        <w:rPr>
          <w:b/>
          <w:color w:val="943634" w:themeColor="accent2" w:themeShade="BF"/>
          <w:sz w:val="28"/>
          <w:szCs w:val="28"/>
        </w:rPr>
        <w:t>Балязин</w:t>
      </w:r>
      <w:proofErr w:type="spellEnd"/>
      <w:r w:rsidRPr="00A10EEE">
        <w:rPr>
          <w:b/>
          <w:color w:val="943634" w:themeColor="accent2" w:themeShade="BF"/>
          <w:sz w:val="28"/>
          <w:szCs w:val="28"/>
        </w:rPr>
        <w:t xml:space="preserve">, В.Н. Самые знаменитые награды России / </w:t>
      </w:r>
      <w:proofErr w:type="spellStart"/>
      <w:r w:rsidRPr="00A10EEE">
        <w:rPr>
          <w:b/>
          <w:color w:val="943634" w:themeColor="accent2" w:themeShade="BF"/>
          <w:sz w:val="28"/>
          <w:szCs w:val="28"/>
        </w:rPr>
        <w:t>В.Н.Балязин</w:t>
      </w:r>
      <w:proofErr w:type="spellEnd"/>
      <w:r w:rsidRPr="00A10EEE">
        <w:rPr>
          <w:b/>
          <w:color w:val="943634" w:themeColor="accent2" w:themeShade="BF"/>
          <w:sz w:val="28"/>
          <w:szCs w:val="28"/>
        </w:rPr>
        <w:t>, В.А. Дуров, А.Н. Казакевич. – Москва: Вече, 2003. – 416 с. – (</w:t>
      </w:r>
      <w:proofErr w:type="gramStart"/>
      <w:r w:rsidRPr="00A10EEE">
        <w:rPr>
          <w:b/>
          <w:color w:val="943634" w:themeColor="accent2" w:themeShade="BF"/>
          <w:sz w:val="28"/>
          <w:szCs w:val="28"/>
        </w:rPr>
        <w:t>Самые</w:t>
      </w:r>
      <w:proofErr w:type="gramEnd"/>
      <w:r w:rsidRPr="00A10EEE">
        <w:rPr>
          <w:b/>
          <w:color w:val="943634" w:themeColor="accent2" w:themeShade="BF"/>
          <w:sz w:val="28"/>
          <w:szCs w:val="28"/>
        </w:rPr>
        <w:t xml:space="preserve"> знаменитые)</w:t>
      </w:r>
      <w:r>
        <w:rPr>
          <w:b/>
          <w:color w:val="943634" w:themeColor="accent2" w:themeShade="BF"/>
          <w:sz w:val="28"/>
          <w:szCs w:val="28"/>
        </w:rPr>
        <w:t>.</w:t>
      </w:r>
    </w:p>
    <w:p w:rsidR="00643AC0" w:rsidRDefault="00643AC0" w:rsidP="00643AC0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4C4C4C"/>
          <w:sz w:val="25"/>
          <w:szCs w:val="2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35560</wp:posOffset>
            </wp:positionV>
            <wp:extent cx="1758950" cy="2471420"/>
            <wp:effectExtent l="19050" t="0" r="0" b="0"/>
            <wp:wrapNone/>
            <wp:docPr id="9" name="Рисунок 5" descr="C:\Documents and Settings\Библиотека1\Мои документы\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cover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ACD" w:rsidRPr="003E509F">
        <w:rPr>
          <w:rFonts w:ascii="Tahoma" w:hAnsi="Tahoma" w:cs="Tahoma"/>
          <w:color w:val="4C4C4C"/>
          <w:sz w:val="25"/>
          <w:szCs w:val="25"/>
        </w:rPr>
        <w:t xml:space="preserve">    </w:t>
      </w:r>
      <w:r w:rsidR="00750ACD">
        <w:rPr>
          <w:rFonts w:ascii="Tahoma" w:hAnsi="Tahoma" w:cs="Tahoma"/>
          <w:color w:val="4C4C4C"/>
          <w:sz w:val="25"/>
          <w:szCs w:val="25"/>
        </w:rPr>
        <w:tab/>
      </w:r>
      <w:r w:rsidR="00750ACD">
        <w:rPr>
          <w:rFonts w:ascii="Tahoma" w:hAnsi="Tahoma" w:cs="Tahoma"/>
          <w:color w:val="4C4C4C"/>
          <w:sz w:val="25"/>
          <w:szCs w:val="25"/>
        </w:rPr>
        <w:tab/>
      </w:r>
      <w:r w:rsidR="00750ACD">
        <w:rPr>
          <w:rFonts w:ascii="Tahoma" w:hAnsi="Tahoma" w:cs="Tahoma"/>
          <w:color w:val="4C4C4C"/>
          <w:sz w:val="25"/>
          <w:szCs w:val="25"/>
        </w:rPr>
        <w:tab/>
      </w:r>
      <w:r w:rsidR="00750ACD">
        <w:rPr>
          <w:rFonts w:ascii="Tahoma" w:hAnsi="Tahoma" w:cs="Tahoma"/>
          <w:color w:val="4C4C4C"/>
          <w:sz w:val="25"/>
          <w:szCs w:val="25"/>
        </w:rPr>
        <w:tab/>
      </w:r>
      <w:r w:rsidR="00750ACD" w:rsidRPr="00A53D72">
        <w:rPr>
          <w:rFonts w:eastAsia="Times New Roman" w:cs="Times New Roman"/>
          <w:sz w:val="28"/>
          <w:szCs w:val="28"/>
        </w:rPr>
        <w:t xml:space="preserve">Александр Невский — настолько значимый Святой </w:t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750ACD" w:rsidRPr="00A53D72">
        <w:rPr>
          <w:rFonts w:eastAsia="Times New Roman" w:cs="Times New Roman"/>
          <w:sz w:val="28"/>
          <w:szCs w:val="28"/>
        </w:rPr>
        <w:t xml:space="preserve">для </w:t>
      </w:r>
      <w:r w:rsidR="00A53D72">
        <w:rPr>
          <w:rFonts w:eastAsia="Times New Roman" w:cs="Times New Roman"/>
          <w:sz w:val="28"/>
          <w:szCs w:val="28"/>
        </w:rPr>
        <w:t xml:space="preserve"> </w:t>
      </w:r>
      <w:r w:rsidR="00750ACD" w:rsidRPr="00A53D72">
        <w:rPr>
          <w:rFonts w:eastAsia="Times New Roman" w:cs="Times New Roman"/>
          <w:sz w:val="28"/>
          <w:szCs w:val="28"/>
        </w:rPr>
        <w:t xml:space="preserve">русского народа, что еще в Царской России был </w:t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A53D72">
        <w:rPr>
          <w:rFonts w:eastAsia="Times New Roman" w:cs="Times New Roman"/>
          <w:sz w:val="28"/>
          <w:szCs w:val="28"/>
        </w:rPr>
        <w:tab/>
      </w:r>
      <w:r w:rsidR="00750ACD" w:rsidRPr="00A53D72">
        <w:rPr>
          <w:rFonts w:eastAsia="Times New Roman" w:cs="Times New Roman"/>
          <w:sz w:val="28"/>
          <w:szCs w:val="28"/>
        </w:rPr>
        <w:t xml:space="preserve">учрежден </w:t>
      </w:r>
      <w:r w:rsidR="00A53D72">
        <w:rPr>
          <w:rFonts w:eastAsia="Times New Roman" w:cs="Times New Roman"/>
          <w:sz w:val="28"/>
          <w:szCs w:val="28"/>
        </w:rPr>
        <w:tab/>
      </w:r>
      <w:r w:rsidR="00DE7626" w:rsidRPr="00A53D72">
        <w:rPr>
          <w:rFonts w:eastAsia="Times New Roman" w:cs="Times New Roman"/>
          <w:sz w:val="28"/>
          <w:szCs w:val="28"/>
        </w:rPr>
        <w:t>орден в его честь (1725г.).</w:t>
      </w:r>
      <w:r w:rsidR="00750ACD" w:rsidRPr="00A53D72">
        <w:rPr>
          <w:rFonts w:eastAsia="Times New Roman" w:cs="Times New Roman"/>
          <w:sz w:val="28"/>
          <w:szCs w:val="28"/>
        </w:rPr>
        <w:t xml:space="preserve"> </w:t>
      </w:r>
    </w:p>
    <w:p w:rsidR="00643AC0" w:rsidRPr="00643AC0" w:rsidRDefault="00643AC0" w:rsidP="00643AC0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>В годы Ве</w:t>
      </w:r>
      <w:r w:rsidR="00445947">
        <w:rPr>
          <w:rFonts w:cs="Tahoma"/>
          <w:sz w:val="28"/>
          <w:szCs w:val="28"/>
        </w:rPr>
        <w:t>ликой Отечественной войны 29 июл</w:t>
      </w:r>
      <w:r w:rsidRPr="00643AC0">
        <w:rPr>
          <w:rFonts w:cs="Tahoma"/>
          <w:sz w:val="28"/>
          <w:szCs w:val="28"/>
        </w:rPr>
        <w:t xml:space="preserve">я 1942 </w:t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 xml:space="preserve">года в знак признания величайших заслуг князя </w:t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 xml:space="preserve">Александра был учрежден “Орден Александра </w:t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 xml:space="preserve">Невского”. Им награждали офицеров и генералов </w:t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 xml:space="preserve">Советской Армии за личное мужество и героизм, </w:t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 xml:space="preserve">умело проведенные военные операции, за </w:t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ab/>
      </w:r>
      <w:r w:rsidRPr="00643AC0">
        <w:rPr>
          <w:rFonts w:cs="Tahoma"/>
          <w:sz w:val="28"/>
          <w:szCs w:val="28"/>
        </w:rPr>
        <w:t>высочайший патриотизм.</w:t>
      </w:r>
    </w:p>
    <w:p w:rsidR="00750ACD" w:rsidRPr="00643AC0" w:rsidRDefault="00750ACD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sz w:val="28"/>
          <w:szCs w:val="28"/>
        </w:rPr>
      </w:pPr>
    </w:p>
    <w:p w:rsidR="00A53D72" w:rsidRPr="00A53D72" w:rsidRDefault="00A53D72" w:rsidP="00AE671C">
      <w:pPr>
        <w:pStyle w:val="a5"/>
        <w:shd w:val="clear" w:color="auto" w:fill="FFFFFF"/>
        <w:spacing w:before="240" w:beforeAutospacing="0" w:after="120" w:afterAutospacing="0"/>
        <w:jc w:val="both"/>
        <w:rPr>
          <w:rFonts w:asciiTheme="minorHAnsi" w:hAnsiTheme="minorHAnsi" w:cs="Tahoma"/>
          <w:color w:val="943634" w:themeColor="accent2" w:themeShade="BF"/>
          <w:sz w:val="28"/>
          <w:szCs w:val="28"/>
        </w:rPr>
      </w:pPr>
      <w:r w:rsidRPr="00A53D72">
        <w:rPr>
          <w:rStyle w:val="a6"/>
          <w:rFonts w:asciiTheme="minorHAnsi" w:hAnsiTheme="minorHAnsi" w:cs="Tahoma"/>
          <w:color w:val="943634" w:themeColor="accent2" w:themeShade="BF"/>
          <w:sz w:val="28"/>
          <w:szCs w:val="28"/>
        </w:rPr>
        <w:lastRenderedPageBreak/>
        <w:t>Соколов, А. Н. Святой витязь земли русской: святость жизни благоверного великого князя Александра Ярославича Невского / митрофорный протоиерей Александр Соколов. – Ни</w:t>
      </w:r>
      <w:r w:rsidR="003A5F3A">
        <w:rPr>
          <w:rStyle w:val="a6"/>
          <w:rFonts w:asciiTheme="minorHAnsi" w:hAnsiTheme="minorHAnsi" w:cs="Tahoma"/>
          <w:color w:val="943634" w:themeColor="accent2" w:themeShade="BF"/>
          <w:sz w:val="28"/>
          <w:szCs w:val="28"/>
        </w:rPr>
        <w:t xml:space="preserve">жний </w:t>
      </w:r>
      <w:proofErr w:type="gramStart"/>
      <w:r w:rsidR="003A5F3A">
        <w:rPr>
          <w:rStyle w:val="a6"/>
          <w:rFonts w:asciiTheme="minorHAnsi" w:hAnsiTheme="minorHAnsi" w:cs="Tahoma"/>
          <w:color w:val="943634" w:themeColor="accent2" w:themeShade="BF"/>
          <w:sz w:val="28"/>
          <w:szCs w:val="28"/>
        </w:rPr>
        <w:t>Новгород:  [б</w:t>
      </w:r>
      <w:proofErr w:type="gramEnd"/>
      <w:r w:rsidR="003A5F3A">
        <w:rPr>
          <w:rStyle w:val="a6"/>
          <w:rFonts w:asciiTheme="minorHAnsi" w:hAnsiTheme="minorHAnsi" w:cs="Tahoma"/>
          <w:color w:val="943634" w:themeColor="accent2" w:themeShade="BF"/>
          <w:sz w:val="28"/>
          <w:szCs w:val="28"/>
        </w:rPr>
        <w:t>. и.], 2008. –</w:t>
      </w:r>
      <w:r w:rsidRPr="00A53D72">
        <w:rPr>
          <w:rStyle w:val="a6"/>
          <w:rFonts w:asciiTheme="minorHAnsi" w:hAnsiTheme="minorHAnsi" w:cs="Tahoma"/>
          <w:color w:val="943634" w:themeColor="accent2" w:themeShade="BF"/>
          <w:sz w:val="28"/>
          <w:szCs w:val="28"/>
        </w:rPr>
        <w:t xml:space="preserve"> 357, [2] с.: ил.</w:t>
      </w:r>
    </w:p>
    <w:p w:rsidR="00A53D72" w:rsidRPr="00A53D72" w:rsidRDefault="00A53D72" w:rsidP="00A53D72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="Tahoma" w:hAnsi="Tahoma" w:cs="Tahoma"/>
          <w:noProof/>
          <w:color w:val="4C4C4C"/>
          <w:sz w:val="25"/>
          <w:szCs w:val="25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-201260</wp:posOffset>
            </wp:positionH>
            <wp:positionV relativeFrom="paragraph">
              <wp:posOffset>182828</wp:posOffset>
            </wp:positionV>
            <wp:extent cx="1783938" cy="2421653"/>
            <wp:effectExtent l="19050" t="0" r="6762" b="0"/>
            <wp:wrapNone/>
            <wp:docPr id="12" name="Рисунок 8" descr="C:\Documents and Settings\Библиотека1\Мои документы\title-svjatoj-vitjaz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title-svjatoj-vitjaz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38" cy="24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4C4C4C"/>
          <w:sz w:val="25"/>
          <w:szCs w:val="25"/>
        </w:rPr>
        <w:tab/>
      </w:r>
      <w:r>
        <w:rPr>
          <w:rFonts w:ascii="Tahoma" w:hAnsi="Tahoma" w:cs="Tahoma"/>
          <w:color w:val="4C4C4C"/>
          <w:sz w:val="25"/>
          <w:szCs w:val="25"/>
        </w:rPr>
        <w:tab/>
      </w:r>
      <w:r>
        <w:rPr>
          <w:rFonts w:ascii="Tahoma" w:hAnsi="Tahoma" w:cs="Tahoma"/>
          <w:color w:val="4C4C4C"/>
          <w:sz w:val="25"/>
          <w:szCs w:val="25"/>
        </w:rPr>
        <w:tab/>
      </w:r>
      <w:r>
        <w:rPr>
          <w:rFonts w:ascii="Tahoma" w:hAnsi="Tahoma" w:cs="Tahoma"/>
          <w:color w:val="4C4C4C"/>
          <w:sz w:val="25"/>
          <w:szCs w:val="25"/>
        </w:rPr>
        <w:tab/>
      </w:r>
      <w:r w:rsidRPr="00A53D72">
        <w:rPr>
          <w:rFonts w:asciiTheme="minorHAnsi" w:hAnsiTheme="minorHAnsi" w:cs="Tahoma"/>
          <w:sz w:val="28"/>
          <w:szCs w:val="28"/>
        </w:rPr>
        <w:t xml:space="preserve">В книге митрофорного протоиерея отца Александра </w:t>
      </w:r>
      <w:r w:rsidRPr="00A53D72"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ab/>
        <w:t xml:space="preserve">Соколова изложена история Руси XIII века, связанная </w:t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  <w:t xml:space="preserve">с </w:t>
      </w:r>
      <w:r w:rsidRPr="00A53D72">
        <w:rPr>
          <w:rFonts w:asciiTheme="minorHAnsi" w:hAnsiTheme="minorHAnsi" w:cs="Tahoma"/>
          <w:sz w:val="28"/>
          <w:szCs w:val="28"/>
        </w:rPr>
        <w:t xml:space="preserve">нашествием монголов на Русь и </w:t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="003A5F3A"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 xml:space="preserve">жизнедеятельностью </w:t>
      </w:r>
      <w:r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 xml:space="preserve">святого великого князя </w:t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 xml:space="preserve">Александра Невского. В книге говорится о святости </w:t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 xml:space="preserve">Александра Невского, о его ратных подвигах и трудах </w:t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 xml:space="preserve">во имя сохранения нации и Русской церкви как </w:t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 w:rsidRPr="00A53D72">
        <w:rPr>
          <w:rFonts w:asciiTheme="minorHAnsi" w:hAnsiTheme="minorHAnsi" w:cs="Tahoma"/>
          <w:sz w:val="28"/>
          <w:szCs w:val="28"/>
        </w:rPr>
        <w:t>основы будущего России.</w:t>
      </w:r>
    </w:p>
    <w:p w:rsidR="00750ACD" w:rsidRPr="00A53D72" w:rsidRDefault="00750ACD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sz w:val="28"/>
          <w:szCs w:val="28"/>
        </w:rPr>
      </w:pPr>
    </w:p>
    <w:p w:rsidR="003A5F3A" w:rsidRDefault="003A5F3A" w:rsidP="00677D6B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2230C5" w:rsidRDefault="002230C5" w:rsidP="00677D6B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677D6B" w:rsidRPr="00677D6B" w:rsidRDefault="007B277E" w:rsidP="00677D6B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547370</wp:posOffset>
            </wp:positionV>
            <wp:extent cx="1638300" cy="2381250"/>
            <wp:effectExtent l="19050" t="0" r="0" b="0"/>
            <wp:wrapNone/>
            <wp:docPr id="13" name="Рисунок 9" descr="C:\Documents and Settings\Библиотека1\Мои документы\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image0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77D6B" w:rsidRPr="00677D6B">
        <w:rPr>
          <w:b/>
          <w:color w:val="943634" w:themeColor="accent2" w:themeShade="BF"/>
          <w:sz w:val="28"/>
          <w:szCs w:val="28"/>
        </w:rPr>
        <w:t>Шамшурин</w:t>
      </w:r>
      <w:proofErr w:type="spellEnd"/>
      <w:r w:rsidR="00677D6B" w:rsidRPr="00677D6B">
        <w:rPr>
          <w:b/>
          <w:color w:val="943634" w:themeColor="accent2" w:themeShade="BF"/>
          <w:sz w:val="28"/>
          <w:szCs w:val="28"/>
        </w:rPr>
        <w:t xml:space="preserve">, В.А. Неодолимый: Сказание об Александре </w:t>
      </w:r>
      <w:r w:rsidR="00677D6B" w:rsidRPr="00677D6B">
        <w:rPr>
          <w:b/>
          <w:color w:val="943634" w:themeColor="accent2" w:themeShade="BF"/>
          <w:sz w:val="28"/>
          <w:szCs w:val="28"/>
        </w:rPr>
        <w:tab/>
        <w:t>Невском</w:t>
      </w:r>
      <w:r w:rsidR="00677D6B" w:rsidRPr="00677D6B">
        <w:rPr>
          <w:color w:val="943634" w:themeColor="accent2" w:themeShade="BF"/>
          <w:sz w:val="28"/>
          <w:szCs w:val="28"/>
        </w:rPr>
        <w:t xml:space="preserve">: </w:t>
      </w:r>
      <w:r w:rsidR="00677D6B" w:rsidRPr="00677D6B">
        <w:rPr>
          <w:b/>
          <w:color w:val="943634" w:themeColor="accent2" w:themeShade="BF"/>
          <w:sz w:val="28"/>
          <w:szCs w:val="28"/>
        </w:rPr>
        <w:t xml:space="preserve">повесть / Валерий </w:t>
      </w:r>
      <w:proofErr w:type="spellStart"/>
      <w:r w:rsidR="00677D6B" w:rsidRPr="00677D6B">
        <w:rPr>
          <w:b/>
          <w:color w:val="943634" w:themeColor="accent2" w:themeShade="BF"/>
          <w:sz w:val="28"/>
          <w:szCs w:val="28"/>
        </w:rPr>
        <w:t>Шамшурин</w:t>
      </w:r>
      <w:proofErr w:type="spellEnd"/>
      <w:r w:rsidR="00677D6B" w:rsidRPr="00677D6B">
        <w:rPr>
          <w:b/>
          <w:color w:val="943634" w:themeColor="accent2" w:themeShade="BF"/>
          <w:sz w:val="28"/>
          <w:szCs w:val="28"/>
        </w:rPr>
        <w:t xml:space="preserve">. – Нижний Новгород: Литера, 2015. – 180 </w:t>
      </w:r>
      <w:proofErr w:type="gramStart"/>
      <w:r w:rsidR="00677D6B" w:rsidRPr="00677D6B">
        <w:rPr>
          <w:b/>
          <w:color w:val="943634" w:themeColor="accent2" w:themeShade="BF"/>
          <w:sz w:val="28"/>
          <w:szCs w:val="28"/>
        </w:rPr>
        <w:t>с</w:t>
      </w:r>
      <w:proofErr w:type="gramEnd"/>
      <w:r w:rsidR="00677D6B" w:rsidRPr="00677D6B">
        <w:rPr>
          <w:b/>
          <w:color w:val="943634" w:themeColor="accent2" w:themeShade="BF"/>
          <w:sz w:val="28"/>
          <w:szCs w:val="28"/>
        </w:rPr>
        <w:t>.</w:t>
      </w:r>
    </w:p>
    <w:p w:rsidR="00B86714" w:rsidRDefault="00B86714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color w:val="943634" w:themeColor="accent2" w:themeShade="BF"/>
        </w:rPr>
      </w:pPr>
    </w:p>
    <w:p w:rsidR="00750ACD" w:rsidRPr="00677D6B" w:rsidRDefault="00B86714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color w:val="943634" w:themeColor="accent2" w:themeShade="BF"/>
        </w:rPr>
        <w:tab/>
      </w:r>
      <w:r>
        <w:rPr>
          <w:rFonts w:asciiTheme="minorHAnsi" w:hAnsiTheme="minorHAnsi" w:cs="Tahoma"/>
          <w:color w:val="943634" w:themeColor="accent2" w:themeShade="BF"/>
        </w:rPr>
        <w:tab/>
      </w:r>
      <w:r>
        <w:rPr>
          <w:rFonts w:asciiTheme="minorHAnsi" w:hAnsiTheme="minorHAnsi" w:cs="Tahoma"/>
          <w:color w:val="943634" w:themeColor="accent2" w:themeShade="BF"/>
        </w:rPr>
        <w:tab/>
      </w:r>
      <w:r>
        <w:rPr>
          <w:rFonts w:asciiTheme="minorHAnsi" w:hAnsiTheme="minorHAnsi" w:cs="Tahoma"/>
          <w:color w:val="943634" w:themeColor="accent2" w:themeShade="BF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 xml:space="preserve">Новая книга известного писателя, лауреата премии </w:t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  <w:t xml:space="preserve">Нижнего Новгорода Валерия </w:t>
      </w:r>
      <w:proofErr w:type="spellStart"/>
      <w:r w:rsidR="00677D6B" w:rsidRPr="00677D6B">
        <w:rPr>
          <w:rFonts w:asciiTheme="minorHAnsi" w:hAnsiTheme="minorHAnsi" w:cs="Tahoma"/>
          <w:sz w:val="28"/>
          <w:szCs w:val="28"/>
        </w:rPr>
        <w:t>Шамшурина</w:t>
      </w:r>
      <w:proofErr w:type="spellEnd"/>
      <w:r w:rsidR="00677D6B" w:rsidRPr="00677D6B">
        <w:rPr>
          <w:rFonts w:asciiTheme="minorHAnsi" w:hAnsiTheme="minorHAnsi" w:cs="Tahoma"/>
          <w:sz w:val="28"/>
          <w:szCs w:val="28"/>
        </w:rPr>
        <w:t xml:space="preserve"> посвящена </w:t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  <w:t xml:space="preserve">славным деяниям </w:t>
      </w:r>
      <w:proofErr w:type="gramStart"/>
      <w:r w:rsidR="00677D6B" w:rsidRPr="00677D6B">
        <w:rPr>
          <w:rFonts w:asciiTheme="minorHAnsi" w:hAnsiTheme="minorHAnsi" w:cs="Tahoma"/>
          <w:sz w:val="28"/>
          <w:szCs w:val="28"/>
        </w:rPr>
        <w:t xml:space="preserve">защитника </w:t>
      </w:r>
      <w:r w:rsidR="00AE671C">
        <w:rPr>
          <w:rFonts w:asciiTheme="minorHAnsi" w:hAnsiTheme="minorHAnsi" w:cs="Tahoma"/>
          <w:sz w:val="28"/>
          <w:szCs w:val="28"/>
        </w:rPr>
        <w:t xml:space="preserve"> русской земли святого </w:t>
      </w:r>
      <w:r w:rsidR="00AE671C">
        <w:rPr>
          <w:rFonts w:asciiTheme="minorHAnsi" w:hAnsiTheme="minorHAnsi" w:cs="Tahoma"/>
          <w:sz w:val="28"/>
          <w:szCs w:val="28"/>
        </w:rPr>
        <w:tab/>
      </w:r>
      <w:r w:rsidR="00AE671C">
        <w:rPr>
          <w:rFonts w:asciiTheme="minorHAnsi" w:hAnsiTheme="minorHAnsi" w:cs="Tahoma"/>
          <w:sz w:val="28"/>
          <w:szCs w:val="28"/>
        </w:rPr>
        <w:tab/>
      </w:r>
      <w:r w:rsidR="00AE671C">
        <w:rPr>
          <w:rFonts w:asciiTheme="minorHAnsi" w:hAnsiTheme="minorHAnsi" w:cs="Tahoma"/>
          <w:sz w:val="28"/>
          <w:szCs w:val="28"/>
        </w:rPr>
        <w:tab/>
      </w:r>
      <w:r w:rsidR="00AE671C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>благоверного князя Александра Ярославича</w:t>
      </w:r>
      <w:proofErr w:type="gramEnd"/>
      <w:r w:rsidR="00677D6B" w:rsidRPr="00677D6B">
        <w:rPr>
          <w:rFonts w:asciiTheme="minorHAnsi" w:hAnsiTheme="minorHAnsi" w:cs="Tahoma"/>
          <w:sz w:val="28"/>
          <w:szCs w:val="28"/>
        </w:rPr>
        <w:t xml:space="preserve"> Невского, </w:t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</w:r>
      <w:r w:rsidR="00677D6B" w:rsidRPr="00677D6B">
        <w:rPr>
          <w:rFonts w:asciiTheme="minorHAnsi" w:hAnsiTheme="minorHAnsi" w:cs="Tahoma"/>
          <w:sz w:val="28"/>
          <w:szCs w:val="28"/>
        </w:rPr>
        <w:tab/>
        <w:t xml:space="preserve">чья биография связана с нижегородским </w:t>
      </w:r>
      <w:r w:rsidR="003A5F3A">
        <w:rPr>
          <w:rFonts w:asciiTheme="minorHAnsi" w:hAnsiTheme="minorHAnsi" w:cs="Tahoma"/>
          <w:sz w:val="28"/>
          <w:szCs w:val="28"/>
        </w:rPr>
        <w:t xml:space="preserve"> </w:t>
      </w:r>
      <w:r w:rsidR="00677D6B" w:rsidRPr="00677D6B">
        <w:rPr>
          <w:rFonts w:asciiTheme="minorHAnsi" w:hAnsiTheme="minorHAnsi" w:cs="Tahoma"/>
          <w:sz w:val="28"/>
          <w:szCs w:val="28"/>
        </w:rPr>
        <w:t>краем.</w:t>
      </w:r>
    </w:p>
    <w:p w:rsidR="00750ACD" w:rsidRPr="00677D6B" w:rsidRDefault="00750ACD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sz w:val="28"/>
          <w:szCs w:val="28"/>
        </w:rPr>
      </w:pPr>
    </w:p>
    <w:p w:rsidR="00750ACD" w:rsidRDefault="00750ACD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B86714" w:rsidRPr="00B86714" w:rsidRDefault="00344FBA" w:rsidP="00B86714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-156733</wp:posOffset>
            </wp:positionH>
            <wp:positionV relativeFrom="paragraph">
              <wp:posOffset>549169</wp:posOffset>
            </wp:positionV>
            <wp:extent cx="1638405" cy="2564519"/>
            <wp:effectExtent l="19050" t="0" r="0" b="0"/>
            <wp:wrapNone/>
            <wp:docPr id="14" name="Рисунок 2" descr="C:\Documents and Settings\Библиотека1\Мои документы\d8cda9b7-544f-59c5-9a57-786ab9be9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d8cda9b7-544f-59c5-9a57-786ab9be9d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38" cy="25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714" w:rsidRPr="00B86714">
        <w:rPr>
          <w:b/>
          <w:color w:val="943634" w:themeColor="accent2" w:themeShade="BF"/>
          <w:sz w:val="28"/>
          <w:szCs w:val="28"/>
        </w:rPr>
        <w:t>Шишов, Алексей. Алексан</w:t>
      </w:r>
      <w:r w:rsidR="003A5F3A">
        <w:rPr>
          <w:b/>
          <w:color w:val="943634" w:themeColor="accent2" w:themeShade="BF"/>
          <w:sz w:val="28"/>
          <w:szCs w:val="28"/>
        </w:rPr>
        <w:t>др Невский: исторический  роман / Алексей Шишов.</w:t>
      </w:r>
      <w:r w:rsidR="00B86714" w:rsidRPr="00B86714">
        <w:rPr>
          <w:b/>
          <w:color w:val="943634" w:themeColor="accent2" w:themeShade="BF"/>
          <w:sz w:val="28"/>
          <w:szCs w:val="28"/>
        </w:rPr>
        <w:t xml:space="preserve"> – Москва: АСТ: </w:t>
      </w:r>
      <w:proofErr w:type="spellStart"/>
      <w:r w:rsidR="00B86714" w:rsidRPr="00B86714">
        <w:rPr>
          <w:b/>
          <w:color w:val="943634" w:themeColor="accent2" w:themeShade="BF"/>
          <w:sz w:val="28"/>
          <w:szCs w:val="28"/>
        </w:rPr>
        <w:t>Астрель</w:t>
      </w:r>
      <w:proofErr w:type="spellEnd"/>
      <w:r w:rsidR="00B86714" w:rsidRPr="00B86714">
        <w:rPr>
          <w:b/>
          <w:color w:val="943634" w:themeColor="accent2" w:themeShade="BF"/>
          <w:sz w:val="28"/>
          <w:szCs w:val="28"/>
        </w:rPr>
        <w:t>, 2009. – 445, [3]с.: ил.</w:t>
      </w:r>
    </w:p>
    <w:p w:rsidR="00DE7626" w:rsidRPr="00BD6FEA" w:rsidRDefault="00BD6FEA" w:rsidP="00BD6FEA">
      <w:pPr>
        <w:shd w:val="clear" w:color="auto" w:fill="FFFFFF"/>
        <w:spacing w:after="0"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>
        <w:rPr>
          <w:rFonts w:ascii="Arial" w:eastAsia="Times New Roman" w:hAnsi="Arial" w:cs="Arial"/>
          <w:color w:val="333333"/>
          <w:sz w:val="19"/>
          <w:szCs w:val="19"/>
        </w:rPr>
        <w:tab/>
      </w:r>
      <w:r>
        <w:rPr>
          <w:rFonts w:ascii="Arial" w:eastAsia="Times New Roman" w:hAnsi="Arial" w:cs="Arial"/>
          <w:color w:val="333333"/>
          <w:sz w:val="19"/>
          <w:szCs w:val="19"/>
        </w:rPr>
        <w:tab/>
      </w:r>
      <w:r>
        <w:rPr>
          <w:rFonts w:ascii="Arial" w:eastAsia="Times New Roman" w:hAnsi="Arial" w:cs="Arial"/>
          <w:color w:val="333333"/>
          <w:sz w:val="19"/>
          <w:szCs w:val="19"/>
        </w:rPr>
        <w:tab/>
        <w:t xml:space="preserve">             </w:t>
      </w:r>
      <w:r>
        <w:rPr>
          <w:rFonts w:eastAsia="Times New Roman" w:cs="Arial"/>
          <w:color w:val="333333"/>
          <w:sz w:val="28"/>
          <w:szCs w:val="28"/>
        </w:rPr>
        <w:t>Р</w:t>
      </w:r>
      <w:r w:rsidRPr="00BD6FEA">
        <w:rPr>
          <w:rFonts w:eastAsia="Times New Roman" w:cs="Arial"/>
          <w:color w:val="333333"/>
          <w:sz w:val="28"/>
          <w:szCs w:val="28"/>
        </w:rPr>
        <w:t xml:space="preserve">оман современного писателя-историка А. </w:t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 w:rsidRPr="00BD6FEA">
        <w:rPr>
          <w:rFonts w:eastAsia="Times New Roman" w:cs="Arial"/>
          <w:color w:val="333333"/>
          <w:sz w:val="28"/>
          <w:szCs w:val="28"/>
        </w:rPr>
        <w:t xml:space="preserve">Шишова посвящен </w:t>
      </w:r>
      <w:r>
        <w:rPr>
          <w:rFonts w:eastAsia="Times New Roman" w:cs="Arial"/>
          <w:color w:val="333333"/>
          <w:sz w:val="28"/>
          <w:szCs w:val="28"/>
        </w:rPr>
        <w:t xml:space="preserve"> </w:t>
      </w:r>
      <w:r w:rsidRPr="00BD6FEA">
        <w:rPr>
          <w:rFonts w:eastAsia="Times New Roman" w:cs="Arial"/>
          <w:color w:val="333333"/>
          <w:sz w:val="28"/>
          <w:szCs w:val="28"/>
        </w:rPr>
        <w:t xml:space="preserve">одному из самых известных </w:t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 w:rsidR="00AE671C">
        <w:rPr>
          <w:rFonts w:eastAsia="Times New Roman" w:cs="Arial"/>
          <w:color w:val="333333"/>
          <w:sz w:val="28"/>
          <w:szCs w:val="28"/>
        </w:rPr>
        <w:t>деятелей русской истории –</w:t>
      </w:r>
      <w:r w:rsidRPr="00BD6FEA">
        <w:rPr>
          <w:rFonts w:eastAsia="Times New Roman" w:cs="Arial"/>
          <w:color w:val="333333"/>
          <w:sz w:val="28"/>
          <w:szCs w:val="28"/>
        </w:rPr>
        <w:t xml:space="preserve"> великому князю </w:t>
      </w:r>
      <w:r w:rsidRPr="00BD6FEA">
        <w:rPr>
          <w:rFonts w:eastAsia="Times New Roman" w:cs="Arial"/>
          <w:color w:val="333333"/>
          <w:sz w:val="28"/>
          <w:szCs w:val="28"/>
        </w:rPr>
        <w:tab/>
      </w:r>
      <w:r w:rsidRPr="00BD6FEA">
        <w:rPr>
          <w:rFonts w:eastAsia="Times New Roman" w:cs="Arial"/>
          <w:color w:val="333333"/>
          <w:sz w:val="28"/>
          <w:szCs w:val="28"/>
        </w:rPr>
        <w:tab/>
      </w:r>
      <w:r w:rsidRPr="00BD6FEA">
        <w:rPr>
          <w:rFonts w:eastAsia="Times New Roman" w:cs="Arial"/>
          <w:color w:val="333333"/>
          <w:sz w:val="28"/>
          <w:szCs w:val="28"/>
        </w:rPr>
        <w:tab/>
      </w:r>
      <w:r w:rsidRPr="00BD6FEA"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>
        <w:rPr>
          <w:rFonts w:eastAsia="Times New Roman" w:cs="Arial"/>
          <w:color w:val="333333"/>
          <w:sz w:val="28"/>
          <w:szCs w:val="28"/>
        </w:rPr>
        <w:tab/>
      </w:r>
      <w:r w:rsidRPr="00BD6FEA">
        <w:rPr>
          <w:rFonts w:eastAsia="Times New Roman" w:cs="Arial"/>
          <w:color w:val="333333"/>
          <w:sz w:val="28"/>
          <w:szCs w:val="28"/>
        </w:rPr>
        <w:t>Александру Ярославовичу Невскому.</w:t>
      </w:r>
      <w:r w:rsidRPr="00BD6FEA">
        <w:rPr>
          <w:rFonts w:eastAsia="Times New Roman" w:cs="Arial"/>
          <w:color w:val="333333"/>
          <w:sz w:val="28"/>
          <w:szCs w:val="28"/>
        </w:rPr>
        <w:br/>
      </w:r>
      <w:r w:rsidRPr="00BD6FEA">
        <w:rPr>
          <w:rFonts w:eastAsia="Times New Roman" w:cs="Arial"/>
          <w:color w:val="333333"/>
          <w:sz w:val="28"/>
          <w:szCs w:val="28"/>
        </w:rPr>
        <w:br/>
      </w:r>
    </w:p>
    <w:p w:rsidR="00DE7626" w:rsidRPr="00BD6FEA" w:rsidRDefault="00DE7626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color w:val="4C4C4C"/>
          <w:sz w:val="28"/>
          <w:szCs w:val="28"/>
        </w:rPr>
      </w:pPr>
    </w:p>
    <w:p w:rsidR="00344FBA" w:rsidRDefault="00344FBA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6432E0" w:rsidRDefault="007B277E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536575</wp:posOffset>
            </wp:positionV>
            <wp:extent cx="1717675" cy="2341880"/>
            <wp:effectExtent l="95250" t="76200" r="92075" b="77470"/>
            <wp:wrapNone/>
            <wp:docPr id="15" name="Рисунок 10" descr="C:\Documents and Settings\Библиотека1\Мои документы\55115437-aleksey-ugov-ratoborcy-55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55115437-aleksey-ugov-ratoborcy-5511543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34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432E0" w:rsidRPr="006432E0">
        <w:rPr>
          <w:b/>
          <w:color w:val="943634" w:themeColor="accent2" w:themeShade="BF"/>
          <w:sz w:val="28"/>
          <w:szCs w:val="28"/>
        </w:rPr>
        <w:t xml:space="preserve">Югов, Алексей. Ратоборцы: эпопея в двух книгах / Алексей  Югов. – Москва: Современник, 1993. – 539 </w:t>
      </w:r>
      <w:proofErr w:type="gramStart"/>
      <w:r w:rsidR="006432E0" w:rsidRPr="006432E0">
        <w:rPr>
          <w:b/>
          <w:color w:val="943634" w:themeColor="accent2" w:themeShade="BF"/>
          <w:sz w:val="28"/>
          <w:szCs w:val="28"/>
        </w:rPr>
        <w:t>с</w:t>
      </w:r>
      <w:proofErr w:type="gramEnd"/>
      <w:r w:rsidR="006432E0" w:rsidRPr="006432E0">
        <w:rPr>
          <w:b/>
          <w:color w:val="943634" w:themeColor="accent2" w:themeShade="BF"/>
          <w:sz w:val="28"/>
          <w:szCs w:val="28"/>
        </w:rPr>
        <w:t>. – (</w:t>
      </w:r>
      <w:proofErr w:type="gramStart"/>
      <w:r w:rsidR="006432E0" w:rsidRPr="006432E0">
        <w:rPr>
          <w:b/>
          <w:color w:val="943634" w:themeColor="accent2" w:themeShade="BF"/>
          <w:sz w:val="28"/>
          <w:szCs w:val="28"/>
        </w:rPr>
        <w:t>Государи</w:t>
      </w:r>
      <w:proofErr w:type="gramEnd"/>
      <w:r w:rsidR="006432E0" w:rsidRPr="006432E0">
        <w:rPr>
          <w:b/>
          <w:color w:val="943634" w:themeColor="accent2" w:themeShade="BF"/>
          <w:sz w:val="28"/>
          <w:szCs w:val="28"/>
        </w:rPr>
        <w:t xml:space="preserve"> Руси Великой)</w:t>
      </w:r>
      <w:r w:rsidR="006432E0">
        <w:rPr>
          <w:b/>
          <w:color w:val="943634" w:themeColor="accent2" w:themeShade="BF"/>
          <w:sz w:val="28"/>
          <w:szCs w:val="28"/>
        </w:rPr>
        <w:t>.</w:t>
      </w:r>
    </w:p>
    <w:p w:rsidR="00A21CC9" w:rsidRPr="00A21CC9" w:rsidRDefault="00A21CC9" w:rsidP="00A21CC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 w:rsidRPr="00A21CC9">
        <w:rPr>
          <w:rFonts w:eastAsia="Times New Roman" w:cs="Times New Roman"/>
          <w:color w:val="333333"/>
          <w:sz w:val="28"/>
          <w:szCs w:val="28"/>
        </w:rPr>
        <w:t xml:space="preserve">Дилогия состоит из книг </w:t>
      </w:r>
      <w:r w:rsidRPr="00A21CC9">
        <w:rPr>
          <w:rFonts w:eastAsia="Times New Roman" w:cs="Times New Roman"/>
          <w:b/>
          <w:color w:val="333333"/>
          <w:sz w:val="28"/>
          <w:szCs w:val="28"/>
        </w:rPr>
        <w:t>"Даниил Галицкий"</w:t>
      </w:r>
      <w:r w:rsidRPr="00A21CC9">
        <w:rPr>
          <w:rFonts w:eastAsia="Times New Roman" w:cs="Times New Roman"/>
          <w:color w:val="333333"/>
          <w:sz w:val="28"/>
          <w:szCs w:val="28"/>
        </w:rPr>
        <w:t xml:space="preserve"> и </w:t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 w:rsidRPr="00A21CC9">
        <w:rPr>
          <w:rFonts w:eastAsia="Times New Roman" w:cs="Times New Roman"/>
          <w:b/>
          <w:color w:val="333333"/>
          <w:sz w:val="28"/>
          <w:szCs w:val="28"/>
        </w:rPr>
        <w:t>"Александр Невский".</w:t>
      </w:r>
      <w:r w:rsidRPr="00A21CC9">
        <w:rPr>
          <w:rFonts w:eastAsia="Times New Roman" w:cs="Times New Roman"/>
          <w:color w:val="333333"/>
          <w:sz w:val="28"/>
          <w:szCs w:val="28"/>
        </w:rPr>
        <w:t xml:space="preserve"> Эпопея воссоздает живой </w:t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 w:rsidRPr="00A21CC9">
        <w:rPr>
          <w:rFonts w:eastAsia="Times New Roman" w:cs="Times New Roman"/>
          <w:color w:val="333333"/>
          <w:sz w:val="28"/>
          <w:szCs w:val="28"/>
        </w:rPr>
        <w:t xml:space="preserve">образ Руси XIII века, борющейся с захватчиками с </w:t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 w:rsidR="008503E8">
        <w:rPr>
          <w:rFonts w:eastAsia="Times New Roman" w:cs="Times New Roman"/>
          <w:color w:val="333333"/>
          <w:sz w:val="28"/>
          <w:szCs w:val="28"/>
        </w:rPr>
        <w:t>Запада и Востока, её мужественного народа, её</w:t>
      </w:r>
      <w:r w:rsidRPr="00A21CC9">
        <w:rPr>
          <w:rFonts w:eastAsia="Times New Roman" w:cs="Times New Roman"/>
          <w:color w:val="333333"/>
          <w:sz w:val="28"/>
          <w:szCs w:val="28"/>
        </w:rPr>
        <w:t xml:space="preserve"> </w:t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</w:r>
      <w:r>
        <w:rPr>
          <w:rFonts w:eastAsia="Times New Roman" w:cs="Times New Roman"/>
          <w:color w:val="333333"/>
          <w:sz w:val="28"/>
          <w:szCs w:val="28"/>
        </w:rPr>
        <w:tab/>
        <w:t xml:space="preserve">мудрых князей – </w:t>
      </w:r>
      <w:r w:rsidRPr="00A21CC9">
        <w:rPr>
          <w:rFonts w:eastAsia="Times New Roman" w:cs="Times New Roman"/>
          <w:color w:val="333333"/>
          <w:sz w:val="28"/>
          <w:szCs w:val="28"/>
        </w:rPr>
        <w:t>полководцев и дипломатов.</w:t>
      </w:r>
    </w:p>
    <w:p w:rsidR="00A21CC9" w:rsidRDefault="00A21CC9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AC7408" w:rsidRDefault="00AC7408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AC7408" w:rsidRDefault="00AC7408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8503E8" w:rsidRDefault="008503E8" w:rsidP="00AC7408">
      <w:pPr>
        <w:spacing w:after="0" w:line="240" w:lineRule="auto"/>
        <w:rPr>
          <w:b/>
          <w:color w:val="943634" w:themeColor="accent2" w:themeShade="BF"/>
          <w:sz w:val="28"/>
          <w:szCs w:val="28"/>
        </w:rPr>
      </w:pPr>
    </w:p>
    <w:p w:rsidR="00AC7408" w:rsidRPr="00AC7408" w:rsidRDefault="00AC7408" w:rsidP="00AC7408">
      <w:pPr>
        <w:spacing w:after="0" w:line="240" w:lineRule="auto"/>
        <w:rPr>
          <w:b/>
          <w:color w:val="943634" w:themeColor="accent2" w:themeShade="BF"/>
          <w:sz w:val="28"/>
          <w:szCs w:val="28"/>
        </w:rPr>
      </w:pPr>
      <w:proofErr w:type="spellStart"/>
      <w:r w:rsidRPr="00AC7408">
        <w:rPr>
          <w:b/>
          <w:color w:val="943634" w:themeColor="accent2" w:themeShade="BF"/>
          <w:sz w:val="28"/>
          <w:szCs w:val="28"/>
        </w:rPr>
        <w:t>Ян</w:t>
      </w:r>
      <w:proofErr w:type="gramStart"/>
      <w:r w:rsidRPr="00AC7408">
        <w:rPr>
          <w:b/>
          <w:color w:val="943634" w:themeColor="accent2" w:themeShade="BF"/>
          <w:sz w:val="28"/>
          <w:szCs w:val="28"/>
        </w:rPr>
        <w:t>,В</w:t>
      </w:r>
      <w:proofErr w:type="spellEnd"/>
      <w:proofErr w:type="gramEnd"/>
      <w:r w:rsidRPr="00AC7408">
        <w:rPr>
          <w:b/>
          <w:color w:val="943634" w:themeColor="accent2" w:themeShade="BF"/>
          <w:sz w:val="28"/>
          <w:szCs w:val="28"/>
        </w:rPr>
        <w:t>. Юность полководца: историческая повесть из жизни  Александра Невского</w:t>
      </w:r>
      <w:r w:rsidR="00B374D2">
        <w:rPr>
          <w:b/>
          <w:color w:val="943634" w:themeColor="accent2" w:themeShade="BF"/>
          <w:sz w:val="28"/>
          <w:szCs w:val="28"/>
        </w:rPr>
        <w:t xml:space="preserve"> / В.Ян </w:t>
      </w:r>
      <w:r w:rsidRPr="00AC7408">
        <w:rPr>
          <w:b/>
          <w:color w:val="943634" w:themeColor="accent2" w:themeShade="BF"/>
          <w:sz w:val="28"/>
          <w:szCs w:val="28"/>
        </w:rPr>
        <w:t>// Собрание сочинений: в 4-х томах.– Москва, 1989.– Т.4 – С.7 – 186.</w:t>
      </w:r>
    </w:p>
    <w:p w:rsidR="00911EED" w:rsidRDefault="00911EED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233680</wp:posOffset>
            </wp:positionV>
            <wp:extent cx="1638300" cy="2431415"/>
            <wp:effectExtent l="19050" t="0" r="0" b="0"/>
            <wp:wrapNone/>
            <wp:docPr id="16" name="Рисунок 1" descr="C:\Documents and Settings\Библиотека1\Мои документы\10047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4706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</w:p>
    <w:p w:rsidR="00AC7408" w:rsidRPr="00911EED" w:rsidRDefault="00911EED" w:rsidP="006432E0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>В исторической повести В.Яна</w:t>
      </w:r>
      <w:r>
        <w:rPr>
          <w:rFonts w:cs="Arial"/>
          <w:color w:val="333333"/>
          <w:sz w:val="28"/>
          <w:szCs w:val="28"/>
        </w:rPr>
        <w:t xml:space="preserve"> </w:t>
      </w:r>
      <w:r w:rsidRPr="00D85ECE">
        <w:rPr>
          <w:rFonts w:cs="Arial"/>
          <w:b/>
          <w:color w:val="333333"/>
          <w:sz w:val="28"/>
          <w:szCs w:val="28"/>
        </w:rPr>
        <w:t>«Юность полководца»</w:t>
      </w:r>
      <w:r w:rsidRPr="00911EED">
        <w:rPr>
          <w:rFonts w:cs="Arial"/>
          <w:color w:val="333333"/>
          <w:sz w:val="28"/>
          <w:szCs w:val="28"/>
        </w:rPr>
        <w:t xml:space="preserve">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рассказывается о детстве и юности князя </w:t>
      </w:r>
      <w:r>
        <w:rPr>
          <w:rFonts w:cs="Arial"/>
          <w:color w:val="333333"/>
          <w:sz w:val="28"/>
          <w:szCs w:val="28"/>
        </w:rPr>
        <w:t xml:space="preserve">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Александра, об избрании его новгородским князем в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тяжелое для Руси время монголо-татарского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нашествия, когда проявился его полководческий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талант. Последние главы посвящены победам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="00D85ECE">
        <w:rPr>
          <w:rFonts w:cs="Arial"/>
          <w:color w:val="333333"/>
          <w:sz w:val="28"/>
          <w:szCs w:val="28"/>
        </w:rPr>
        <w:t xml:space="preserve">Александра Невского – </w:t>
      </w:r>
      <w:r w:rsidRPr="00911EED">
        <w:rPr>
          <w:rFonts w:cs="Arial"/>
          <w:color w:val="333333"/>
          <w:sz w:val="28"/>
          <w:szCs w:val="28"/>
        </w:rPr>
        <w:t xml:space="preserve">над шведами на реке Неве в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1240 году и над немецкими крестоносцами на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 xml:space="preserve">Чудском озере, в </w:t>
      </w:r>
      <w:r>
        <w:rPr>
          <w:rFonts w:cs="Arial"/>
          <w:color w:val="333333"/>
          <w:sz w:val="28"/>
          <w:szCs w:val="28"/>
        </w:rPr>
        <w:tab/>
      </w:r>
      <w:r w:rsidRPr="00911EED">
        <w:rPr>
          <w:rFonts w:cs="Arial"/>
          <w:color w:val="333333"/>
          <w:sz w:val="28"/>
          <w:szCs w:val="28"/>
        </w:rPr>
        <w:t>Ледовом побоище в 1242 году.</w:t>
      </w:r>
      <w:r w:rsidRPr="00911EED">
        <w:rPr>
          <w:rFonts w:cs="Arial"/>
          <w:color w:val="333333"/>
          <w:sz w:val="28"/>
          <w:szCs w:val="28"/>
        </w:rPr>
        <w:br/>
      </w:r>
    </w:p>
    <w:p w:rsidR="00897FC2" w:rsidRDefault="00897FC2" w:rsidP="00A677A9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b/>
          <w:color w:val="943634" w:themeColor="accent2" w:themeShade="BF"/>
          <w:sz w:val="25"/>
          <w:szCs w:val="25"/>
        </w:rPr>
      </w:pPr>
    </w:p>
    <w:p w:rsidR="00A677A9" w:rsidRPr="00A677A9" w:rsidRDefault="00A677A9" w:rsidP="00A677A9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b/>
          <w:color w:val="943634" w:themeColor="accent2" w:themeShade="BF"/>
          <w:sz w:val="25"/>
          <w:szCs w:val="25"/>
        </w:rPr>
      </w:pPr>
      <w:r w:rsidRPr="00A677A9">
        <w:rPr>
          <w:rFonts w:ascii="Tahoma" w:hAnsi="Tahoma" w:cs="Tahoma"/>
          <w:b/>
          <w:color w:val="943634" w:themeColor="accent2" w:themeShade="BF"/>
          <w:sz w:val="25"/>
          <w:szCs w:val="25"/>
        </w:rPr>
        <w:t>Жизненный путь Александра Невского был труден и велик. Князь прожил недолгую жизнь, но имел заслуженную славу защитника Русской земли.</w:t>
      </w:r>
    </w:p>
    <w:p w:rsidR="00A677A9" w:rsidRPr="00A677A9" w:rsidRDefault="00A677A9" w:rsidP="00A677A9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sz w:val="25"/>
          <w:szCs w:val="25"/>
        </w:rPr>
      </w:pPr>
      <w:r w:rsidRPr="00A677A9">
        <w:rPr>
          <w:rFonts w:ascii="Tahoma" w:hAnsi="Tahoma" w:cs="Tahoma"/>
          <w:sz w:val="25"/>
          <w:szCs w:val="25"/>
        </w:rPr>
        <w:t>Выставка адресована широкому кругу читателей, интересующихся историей России.</w:t>
      </w:r>
    </w:p>
    <w:p w:rsidR="006432E0" w:rsidRPr="00897FC2" w:rsidRDefault="00A677A9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Theme="minorHAnsi" w:hAnsiTheme="minorHAnsi" w:cs="Tahoma"/>
          <w:b/>
          <w:color w:val="943634" w:themeColor="accent2" w:themeShade="BF"/>
          <w:sz w:val="32"/>
          <w:szCs w:val="32"/>
        </w:rPr>
      </w:pP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>
        <w:rPr>
          <w:rFonts w:asciiTheme="minorHAnsi" w:hAnsiTheme="minorHAnsi" w:cs="Tahoma"/>
          <w:sz w:val="28"/>
          <w:szCs w:val="28"/>
        </w:rPr>
        <w:tab/>
      </w:r>
      <w:r w:rsidRPr="00897FC2">
        <w:rPr>
          <w:rFonts w:asciiTheme="minorHAnsi" w:hAnsiTheme="minorHAnsi" w:cs="Tahoma"/>
          <w:b/>
          <w:color w:val="943634" w:themeColor="accent2" w:themeShade="BF"/>
          <w:sz w:val="32"/>
          <w:szCs w:val="32"/>
        </w:rPr>
        <w:t>Приятного вам чтения!</w:t>
      </w:r>
    </w:p>
    <w:p w:rsidR="00677D6B" w:rsidRPr="00A677A9" w:rsidRDefault="00677D6B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sz w:val="25"/>
          <w:szCs w:val="25"/>
        </w:rPr>
      </w:pPr>
    </w:p>
    <w:p w:rsidR="00677D6B" w:rsidRDefault="00677D6B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677D6B" w:rsidRDefault="00677D6B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677D6B" w:rsidRDefault="00677D6B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677D6B" w:rsidRDefault="00677D6B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</w:p>
    <w:p w:rsidR="00911EED" w:rsidRDefault="00750ACD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  <w:r w:rsidRPr="003E509F">
        <w:rPr>
          <w:rFonts w:ascii="Tahoma" w:hAnsi="Tahoma" w:cs="Tahoma"/>
          <w:color w:val="4C4C4C"/>
          <w:sz w:val="25"/>
          <w:szCs w:val="25"/>
        </w:rPr>
        <w:t xml:space="preserve"> </w:t>
      </w:r>
    </w:p>
    <w:p w:rsidR="00750ACD" w:rsidRPr="003E509F" w:rsidRDefault="00750ACD" w:rsidP="00750ACD">
      <w:pPr>
        <w:pStyle w:val="a5"/>
        <w:shd w:val="clear" w:color="auto" w:fill="FFFFFF"/>
        <w:spacing w:before="240" w:after="12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  <w:r w:rsidRPr="003E509F">
        <w:rPr>
          <w:rFonts w:ascii="Tahoma" w:hAnsi="Tahoma" w:cs="Tahoma"/>
          <w:color w:val="4C4C4C"/>
          <w:sz w:val="25"/>
          <w:szCs w:val="25"/>
        </w:rPr>
        <w:t>1725 го – учрежден орден Святого Александра Невского</w:t>
      </w:r>
    </w:p>
    <w:p w:rsidR="00750ACD" w:rsidRDefault="00750ACD" w:rsidP="00750ACD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4C4C4C"/>
          <w:sz w:val="25"/>
          <w:szCs w:val="25"/>
        </w:rPr>
      </w:pPr>
      <w:r w:rsidRPr="003E509F">
        <w:rPr>
          <w:rFonts w:ascii="Tahoma" w:hAnsi="Tahoma" w:cs="Tahoma"/>
          <w:color w:val="4C4C4C"/>
          <w:sz w:val="25"/>
          <w:szCs w:val="25"/>
        </w:rPr>
        <w:t xml:space="preserve">     1942 год – учрежден орден Александра Невского</w:t>
      </w:r>
    </w:p>
    <w:p w:rsidR="00750ACD" w:rsidRPr="00ED3456" w:rsidRDefault="00750ACD" w:rsidP="00750ACD">
      <w:pPr>
        <w:pStyle w:val="a5"/>
        <w:shd w:val="clear" w:color="auto" w:fill="FFFFFF"/>
        <w:spacing w:before="240" w:beforeAutospacing="0" w:after="120" w:afterAutospacing="0"/>
        <w:ind w:firstLine="432"/>
        <w:jc w:val="both"/>
        <w:rPr>
          <w:rFonts w:ascii="Tahoma" w:hAnsi="Tahoma" w:cs="Tahoma"/>
          <w:color w:val="FF0000"/>
          <w:sz w:val="25"/>
          <w:szCs w:val="25"/>
        </w:rPr>
      </w:pPr>
      <w:r w:rsidRPr="00ED3456">
        <w:rPr>
          <w:rFonts w:ascii="Tahoma" w:hAnsi="Tahoma" w:cs="Tahoma"/>
          <w:color w:val="FF0000"/>
          <w:sz w:val="25"/>
          <w:szCs w:val="25"/>
        </w:rPr>
        <w:t>В годы Великой Отечественной войны 29 июня 1942 года в знак признания величайших заслуг князя Александра был учрежден “Орден Александра Невского”. Им награждали офицеров и генералов Советской Армии за личное мужество и героизм, умело проведенные военные операции, за высочайший патриотизм.</w:t>
      </w:r>
    </w:p>
    <w:p w:rsidR="00A10EEE" w:rsidRDefault="00750ACD" w:rsidP="00CE539F">
      <w:pPr>
        <w:rPr>
          <w:rFonts w:ascii="Tahoma" w:hAnsi="Tahoma" w:cs="Tahoma"/>
          <w:color w:val="4C4C4C"/>
          <w:sz w:val="25"/>
          <w:szCs w:val="25"/>
        </w:rPr>
      </w:pPr>
      <w:r>
        <w:rPr>
          <w:rFonts w:ascii="Tahoma" w:hAnsi="Tahoma" w:cs="Tahoma"/>
          <w:color w:val="4C4C4C"/>
          <w:sz w:val="25"/>
          <w:szCs w:val="25"/>
        </w:rPr>
        <w:t>Предлагаем Вашему вниманию виртуальную выставку книг о жизни и ратных подвигах Александра Невского</w:t>
      </w:r>
    </w:p>
    <w:p w:rsidR="00750ACD" w:rsidRPr="005D7411" w:rsidRDefault="00750ACD" w:rsidP="00750ACD">
      <w:pPr>
        <w:shd w:val="clear" w:color="auto" w:fill="FFFFFF"/>
        <w:spacing w:after="14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D741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Александр Невский — настолько значимый Святой для русского народа, что еще в </w:t>
      </w:r>
      <w:proofErr w:type="spellStart"/>
      <w:r w:rsidRPr="005D7411">
        <w:rPr>
          <w:rFonts w:ascii="Times New Roman" w:eastAsia="Times New Roman" w:hAnsi="Times New Roman" w:cs="Times New Roman"/>
          <w:color w:val="FF0000"/>
          <w:sz w:val="24"/>
          <w:szCs w:val="24"/>
        </w:rPr>
        <w:t>Цараской</w:t>
      </w:r>
      <w:proofErr w:type="spellEnd"/>
      <w:r w:rsidRPr="005D741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России был учрежден орден в его честь. Удивительно, что и в советские годы чтилась память Александра Невского: 29 июля 1942 года в честь великого полководца учрежден советский военный орден Александра Невского.</w:t>
      </w:r>
    </w:p>
    <w:p w:rsidR="00750ACD" w:rsidRPr="00A10EEE" w:rsidRDefault="00750ACD" w:rsidP="00CE539F">
      <w:pPr>
        <w:rPr>
          <w:b/>
          <w:color w:val="943634" w:themeColor="accent2" w:themeShade="BF"/>
          <w:sz w:val="28"/>
          <w:szCs w:val="28"/>
        </w:rPr>
      </w:pPr>
    </w:p>
    <w:sectPr w:rsidR="00750ACD" w:rsidRPr="00A10EEE" w:rsidSect="00D85E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52BD7"/>
    <w:rsid w:val="00041944"/>
    <w:rsid w:val="000B09CE"/>
    <w:rsid w:val="000E2290"/>
    <w:rsid w:val="00140F03"/>
    <w:rsid w:val="00142F8B"/>
    <w:rsid w:val="001D0150"/>
    <w:rsid w:val="001D1285"/>
    <w:rsid w:val="002230C5"/>
    <w:rsid w:val="002B10E1"/>
    <w:rsid w:val="002C3A0F"/>
    <w:rsid w:val="003344C2"/>
    <w:rsid w:val="00336224"/>
    <w:rsid w:val="00344FBA"/>
    <w:rsid w:val="00352BD7"/>
    <w:rsid w:val="0036123B"/>
    <w:rsid w:val="003A08E5"/>
    <w:rsid w:val="003A5F3A"/>
    <w:rsid w:val="003B427A"/>
    <w:rsid w:val="00403A86"/>
    <w:rsid w:val="00445947"/>
    <w:rsid w:val="004834CA"/>
    <w:rsid w:val="005A61AE"/>
    <w:rsid w:val="005F2036"/>
    <w:rsid w:val="0060246D"/>
    <w:rsid w:val="00605C91"/>
    <w:rsid w:val="006075BB"/>
    <w:rsid w:val="006432E0"/>
    <w:rsid w:val="00643AC0"/>
    <w:rsid w:val="00677D6B"/>
    <w:rsid w:val="006A490E"/>
    <w:rsid w:val="006B271F"/>
    <w:rsid w:val="00750ACD"/>
    <w:rsid w:val="00772F0C"/>
    <w:rsid w:val="007818FE"/>
    <w:rsid w:val="007B277E"/>
    <w:rsid w:val="007C078E"/>
    <w:rsid w:val="008503E8"/>
    <w:rsid w:val="00851FE6"/>
    <w:rsid w:val="00887D18"/>
    <w:rsid w:val="00897FC2"/>
    <w:rsid w:val="008A215D"/>
    <w:rsid w:val="008F1B8B"/>
    <w:rsid w:val="008F734F"/>
    <w:rsid w:val="00911EED"/>
    <w:rsid w:val="00A058B9"/>
    <w:rsid w:val="00A10EEE"/>
    <w:rsid w:val="00A21CC9"/>
    <w:rsid w:val="00A30B48"/>
    <w:rsid w:val="00A372EE"/>
    <w:rsid w:val="00A53D72"/>
    <w:rsid w:val="00A677A9"/>
    <w:rsid w:val="00A76B29"/>
    <w:rsid w:val="00AC2A67"/>
    <w:rsid w:val="00AC7408"/>
    <w:rsid w:val="00AE671C"/>
    <w:rsid w:val="00AF6EFC"/>
    <w:rsid w:val="00B05599"/>
    <w:rsid w:val="00B374D2"/>
    <w:rsid w:val="00B502DE"/>
    <w:rsid w:val="00B52E58"/>
    <w:rsid w:val="00B6261C"/>
    <w:rsid w:val="00B6380F"/>
    <w:rsid w:val="00B86714"/>
    <w:rsid w:val="00BD6FEA"/>
    <w:rsid w:val="00BE1CEA"/>
    <w:rsid w:val="00BF75DB"/>
    <w:rsid w:val="00C61606"/>
    <w:rsid w:val="00C9223F"/>
    <w:rsid w:val="00C969CB"/>
    <w:rsid w:val="00CE539F"/>
    <w:rsid w:val="00D04EBD"/>
    <w:rsid w:val="00D141B5"/>
    <w:rsid w:val="00D85ECE"/>
    <w:rsid w:val="00DA0DBF"/>
    <w:rsid w:val="00DB01C7"/>
    <w:rsid w:val="00DC4D0B"/>
    <w:rsid w:val="00DE7626"/>
    <w:rsid w:val="00E1425A"/>
    <w:rsid w:val="00E501C9"/>
    <w:rsid w:val="00E63007"/>
    <w:rsid w:val="00ED68B3"/>
    <w:rsid w:val="00EE4BDE"/>
    <w:rsid w:val="00EF0B18"/>
    <w:rsid w:val="00F15A2F"/>
    <w:rsid w:val="00F27DE9"/>
    <w:rsid w:val="00FF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DBF"/>
  </w:style>
  <w:style w:type="paragraph" w:styleId="2">
    <w:name w:val="heading 2"/>
    <w:basedOn w:val="a"/>
    <w:link w:val="20"/>
    <w:uiPriority w:val="9"/>
    <w:qFormat/>
    <w:rsid w:val="00BD6F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5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53D72"/>
    <w:rPr>
      <w:b/>
      <w:bCs/>
    </w:rPr>
  </w:style>
  <w:style w:type="character" w:customStyle="1" w:styleId="apple-converted-space">
    <w:name w:val="apple-converted-space"/>
    <w:basedOn w:val="a0"/>
    <w:rsid w:val="00B52E58"/>
  </w:style>
  <w:style w:type="character" w:customStyle="1" w:styleId="20">
    <w:name w:val="Заголовок 2 Знак"/>
    <w:basedOn w:val="a0"/>
    <w:link w:val="2"/>
    <w:uiPriority w:val="9"/>
    <w:rsid w:val="00BD6FE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BD6FEA"/>
    <w:rPr>
      <w:color w:val="0000FF"/>
      <w:u w:val="single"/>
    </w:rPr>
  </w:style>
  <w:style w:type="character" w:styleId="a8">
    <w:name w:val="Emphasis"/>
    <w:basedOn w:val="a0"/>
    <w:uiPriority w:val="20"/>
    <w:qFormat/>
    <w:rsid w:val="002C3A0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B9F5D-01C2-4838-93F4-84EE14CEF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9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198</cp:revision>
  <dcterms:created xsi:type="dcterms:W3CDTF">2020-07-20T12:01:00Z</dcterms:created>
  <dcterms:modified xsi:type="dcterms:W3CDTF">2020-07-23T07:23:00Z</dcterms:modified>
</cp:coreProperties>
</file>