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A" w:rsidRDefault="00ED176A" w:rsidP="008C5920">
      <w:pPr>
        <w:widowControl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</w:p>
    <w:tbl>
      <w:tblPr>
        <w:tblpPr w:leftFromText="180" w:rightFromText="180" w:vertAnchor="page" w:horzAnchor="margin" w:tblpXSpec="center" w:tblpY="826"/>
        <w:tblW w:w="10227" w:type="dxa"/>
        <w:tblLook w:val="01E0"/>
      </w:tblPr>
      <w:tblGrid>
        <w:gridCol w:w="6204"/>
        <w:gridCol w:w="4023"/>
      </w:tblGrid>
      <w:tr w:rsidR="002C1AD9" w:rsidRPr="0041531B" w:rsidTr="002C1AD9">
        <w:tc>
          <w:tcPr>
            <w:tcW w:w="6204" w:type="dxa"/>
          </w:tcPr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hanging="6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1531B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415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531B">
              <w:rPr>
                <w:color w:val="000000"/>
                <w:sz w:val="28"/>
                <w:szCs w:val="28"/>
              </w:rPr>
              <w:t>постановлением</w:t>
            </w:r>
          </w:p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color w:val="000000"/>
                <w:sz w:val="28"/>
                <w:szCs w:val="28"/>
              </w:rPr>
            </w:pPr>
            <w:r w:rsidRPr="0041531B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Ковернин</w:t>
            </w:r>
            <w:r w:rsidRPr="0041531B">
              <w:rPr>
                <w:color w:val="000000"/>
                <w:sz w:val="28"/>
                <w:szCs w:val="28"/>
              </w:rPr>
              <w:t>ского</w:t>
            </w:r>
            <w:proofErr w:type="spellEnd"/>
          </w:p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color w:val="000000"/>
                <w:sz w:val="28"/>
                <w:szCs w:val="28"/>
              </w:rPr>
            </w:pPr>
            <w:r w:rsidRPr="0041531B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color w:val="000000"/>
                <w:sz w:val="28"/>
                <w:szCs w:val="28"/>
              </w:rPr>
            </w:pPr>
            <w:r w:rsidRPr="0041531B">
              <w:rPr>
                <w:color w:val="000000"/>
                <w:sz w:val="28"/>
                <w:szCs w:val="28"/>
              </w:rPr>
              <w:t>Нижегородской области</w:t>
            </w:r>
          </w:p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sz w:val="28"/>
                <w:szCs w:val="28"/>
              </w:rPr>
            </w:pPr>
            <w:r w:rsidRPr="0041531B">
              <w:rPr>
                <w:sz w:val="28"/>
                <w:szCs w:val="28"/>
              </w:rPr>
              <w:t xml:space="preserve">от </w:t>
            </w:r>
            <w:r w:rsidR="00366975">
              <w:rPr>
                <w:sz w:val="28"/>
                <w:szCs w:val="28"/>
              </w:rPr>
              <w:t xml:space="preserve">20.09.2016 </w:t>
            </w:r>
            <w:r w:rsidRPr="0041531B">
              <w:rPr>
                <w:sz w:val="28"/>
                <w:szCs w:val="28"/>
              </w:rPr>
              <w:t xml:space="preserve"> № </w:t>
            </w:r>
            <w:r w:rsidR="00366975">
              <w:rPr>
                <w:sz w:val="28"/>
                <w:szCs w:val="28"/>
              </w:rPr>
              <w:t>561</w:t>
            </w:r>
          </w:p>
          <w:p w:rsidR="002C1AD9" w:rsidRPr="0041531B" w:rsidRDefault="002C1AD9" w:rsidP="002C1AD9">
            <w:pPr>
              <w:pStyle w:val="11"/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C1AD9" w:rsidRDefault="002C1AD9" w:rsidP="002C1AD9">
      <w:pPr>
        <w:rPr>
          <w:sz w:val="28"/>
          <w:szCs w:val="28"/>
        </w:rPr>
      </w:pP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КУЛЬТУРЫ 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КОВЕРНИНСКОГО МУНИЦИПАЛЬНОГО РАЙОНА 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«КОВЕРНИНСКАЯ ЦЕНТРАЛИЗОВАННАЯ БИБЛИОТЕЧНАЯ СИСТЕМА» 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ПО ОКАЗАНИЮ МУНИЦИПАЛЬНОЙ УСЛУГИ </w:t>
      </w:r>
    </w:p>
    <w:p w:rsid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>«БИБЛИОТЕЧНОЕ, БИБЛИОГРАФИЧЕСКОЕ, ИНФОРМАЦИОННОЕ И СПРАВОЧНОЕ ОБСЛУЖИВАНИЕ ПОЛЬЗОВАТЕЛЕЙ»</w:t>
      </w:r>
    </w:p>
    <w:p w:rsidR="00E85607" w:rsidRDefault="00E85607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39" w:rsidRPr="002C1AD9" w:rsidRDefault="002C1AD9" w:rsidP="002C1A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1A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1AD9">
        <w:rPr>
          <w:rFonts w:ascii="Times New Roman" w:hAnsi="Times New Roman" w:cs="Times New Roman"/>
          <w:b/>
          <w:sz w:val="28"/>
          <w:szCs w:val="28"/>
        </w:rPr>
        <w:t>.   ОБЩИЕ ПОЛОЖЕНИЯ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«Библиотечное, библиографическое, информационное и справочное обслуживание пользователей» (далее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егламент), разработан в целях создания комфортных условий для участников отношений, возникающих при исполнении    муниципальной услуги, а также определяет сроки и последовательность действий (административные процедуры)  при библиотечном, библиографическом, 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>информационном и справочном обслуживании пользователей разных категорий населения</w:t>
      </w:r>
      <w:r w:rsidR="00536939" w:rsidRPr="002830A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6939"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лиц с ограниченными возможностями.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1.2. Муниципальная услуга «Библиот</w:t>
      </w:r>
      <w:r w:rsidRPr="002C1AD9">
        <w:rPr>
          <w:rFonts w:ascii="Times New Roman" w:hAnsi="Times New Roman" w:cs="Times New Roman"/>
          <w:sz w:val="28"/>
          <w:szCs w:val="28"/>
        </w:rPr>
        <w:t xml:space="preserve">ечное, библиографическое, информационное и справочное обслуживание пользователей» является открытой и общедоступной. Получатели Услуги имеют право доступа в библиотеки и свободного выбора библиотек в соответствии со своими интересами и потребностями в сроки, указанные в расписании работы библиотек.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1.3 Предоставление Муниципальной услуги непосредственно в помещении библиотеки на традиционных (бумажных) носителях и в электронном виде, осуществляется в соответствии с режимом работы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библиотек (</w:t>
      </w:r>
      <w:r w:rsidRPr="002C1AD9">
        <w:rPr>
          <w:rFonts w:ascii="Times New Roman" w:hAnsi="Times New Roman" w:cs="Times New Roman"/>
          <w:i/>
          <w:sz w:val="28"/>
          <w:szCs w:val="28"/>
        </w:rPr>
        <w:t>Приложение № 1 к настоящему Регламенту</w:t>
      </w:r>
      <w:r w:rsidRPr="002C1AD9">
        <w:rPr>
          <w:rFonts w:ascii="Times New Roman" w:hAnsi="Times New Roman" w:cs="Times New Roman"/>
          <w:sz w:val="28"/>
          <w:szCs w:val="28"/>
        </w:rPr>
        <w:t>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1.4. Потребителями (пользователями) Муниципальной услуги являются: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 xml:space="preserve">- физические лица, независимо от пола, возраста, национальности, образования, социального положения, гражданства, местожительства, 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политических и религиозных убеждений. </w:t>
      </w:r>
      <w:proofErr w:type="gramEnd"/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-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</w:t>
      </w:r>
      <w:r w:rsidR="002036B8"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ых библиотек через заочные или 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>нестационарные фо</w:t>
      </w:r>
      <w:r w:rsidR="00892BF9" w:rsidRPr="002830AE">
        <w:rPr>
          <w:rFonts w:ascii="Times New Roman" w:hAnsi="Times New Roman" w:cs="Times New Roman"/>
          <w:color w:val="auto"/>
          <w:sz w:val="28"/>
          <w:szCs w:val="28"/>
        </w:rPr>
        <w:t>рмы обслуживания, обеспечиваемые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финансированием за счет средств муниципального бюджета и средств федеральных программ.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- юридические лица.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1.5. Библиотеки МУК «</w:t>
      </w:r>
      <w:proofErr w:type="spellStart"/>
      <w:r w:rsidRPr="002830AE">
        <w:rPr>
          <w:rFonts w:ascii="Times New Roman" w:hAnsi="Times New Roman" w:cs="Times New Roman"/>
          <w:color w:val="auto"/>
          <w:sz w:val="28"/>
          <w:szCs w:val="28"/>
        </w:rPr>
        <w:t>Ковернинская</w:t>
      </w:r>
      <w:proofErr w:type="spellEnd"/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 ЦБС» организуют</w:t>
      </w:r>
      <w:r w:rsidRPr="002C1AD9">
        <w:rPr>
          <w:rFonts w:ascii="Times New Roman" w:hAnsi="Times New Roman" w:cs="Times New Roman"/>
          <w:sz w:val="28"/>
          <w:szCs w:val="28"/>
        </w:rPr>
        <w:t xml:space="preserve"> в рамках своих полномочий деятельность подведомственных структурных подразделений, библиотек-филиалов по предоставлению получателю Муниципальной услуги: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 при личном обращении пользователя;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с использованием электронной почты.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1.6. Информацию о Муниципальной услуге можно получить в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ЦБС», головным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звеном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которого является центральная библиотека, которая формирует, хранит и предоставляет пользователям наиболее полное универсальное собрание тиражированных документов в пределах района.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1.6.1. Юридический и почтовый адрес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ЦБС»: 606570, Нижегородская область, п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овернино, ул.Карла Маркса, д.10. </w:t>
      </w:r>
    </w:p>
    <w:p w:rsidR="002C1AD9" w:rsidRPr="002C1AD9" w:rsidRDefault="002C1AD9" w:rsidP="002C1AD9">
      <w:pPr>
        <w:pStyle w:val="aa"/>
        <w:widowControl w:val="0"/>
        <w:spacing w:after="0"/>
        <w:ind w:firstLine="567"/>
        <w:jc w:val="both"/>
        <w:rPr>
          <w:sz w:val="28"/>
          <w:szCs w:val="28"/>
        </w:rPr>
      </w:pPr>
      <w:r w:rsidRPr="002C1AD9">
        <w:rPr>
          <w:sz w:val="28"/>
          <w:szCs w:val="28"/>
        </w:rPr>
        <w:t>Телефоны /факс</w:t>
      </w:r>
      <w:proofErr w:type="gramStart"/>
      <w:r w:rsidRPr="002C1AD9">
        <w:rPr>
          <w:sz w:val="28"/>
          <w:szCs w:val="28"/>
        </w:rPr>
        <w:t>6</w:t>
      </w:r>
      <w:proofErr w:type="gramEnd"/>
      <w:r w:rsidRPr="002C1AD9">
        <w:rPr>
          <w:sz w:val="28"/>
          <w:szCs w:val="28"/>
        </w:rPr>
        <w:t xml:space="preserve"> 8(83157) 2-11-60; </w:t>
      </w:r>
    </w:p>
    <w:p w:rsidR="002C1AD9" w:rsidRPr="002C1AD9" w:rsidRDefault="002C1AD9" w:rsidP="002C1AD9">
      <w:pPr>
        <w:pStyle w:val="aa"/>
        <w:widowControl w:val="0"/>
        <w:spacing w:after="0"/>
        <w:ind w:firstLine="567"/>
        <w:jc w:val="both"/>
        <w:rPr>
          <w:sz w:val="28"/>
          <w:szCs w:val="28"/>
        </w:rPr>
      </w:pPr>
      <w:proofErr w:type="gramStart"/>
      <w:r w:rsidRPr="002C1AD9">
        <w:rPr>
          <w:sz w:val="28"/>
          <w:szCs w:val="28"/>
          <w:lang w:val="en-US"/>
        </w:rPr>
        <w:t>e</w:t>
      </w:r>
      <w:r w:rsidRPr="002C1AD9">
        <w:rPr>
          <w:sz w:val="28"/>
          <w:szCs w:val="28"/>
        </w:rPr>
        <w:t>-</w:t>
      </w:r>
      <w:r w:rsidRPr="002C1AD9">
        <w:rPr>
          <w:sz w:val="28"/>
          <w:szCs w:val="28"/>
          <w:lang w:val="en-US"/>
        </w:rPr>
        <w:t>mail</w:t>
      </w:r>
      <w:proofErr w:type="gramEnd"/>
      <w:r w:rsidRPr="002C1AD9">
        <w:rPr>
          <w:sz w:val="28"/>
          <w:szCs w:val="28"/>
        </w:rPr>
        <w:t xml:space="preserve">: </w:t>
      </w:r>
      <w:proofErr w:type="spellStart"/>
      <w:r w:rsidRPr="002C1AD9">
        <w:rPr>
          <w:sz w:val="28"/>
          <w:szCs w:val="28"/>
          <w:lang w:val="en-US"/>
        </w:rPr>
        <w:t>bibliotek</w:t>
      </w:r>
      <w:proofErr w:type="spellEnd"/>
      <w:r w:rsidRPr="002C1AD9">
        <w:rPr>
          <w:sz w:val="28"/>
          <w:szCs w:val="28"/>
        </w:rPr>
        <w:t>_</w:t>
      </w:r>
      <w:proofErr w:type="spellStart"/>
      <w:r w:rsidRPr="002C1AD9">
        <w:rPr>
          <w:sz w:val="28"/>
          <w:szCs w:val="28"/>
          <w:lang w:val="en-US"/>
        </w:rPr>
        <w:t>kov</w:t>
      </w:r>
      <w:proofErr w:type="spellEnd"/>
      <w:r w:rsidRPr="002C1AD9">
        <w:rPr>
          <w:sz w:val="28"/>
          <w:szCs w:val="28"/>
        </w:rPr>
        <w:t>@</w:t>
      </w:r>
      <w:r w:rsidRPr="002C1AD9">
        <w:rPr>
          <w:sz w:val="28"/>
          <w:szCs w:val="28"/>
          <w:lang w:val="en-US"/>
        </w:rPr>
        <w:t>mail</w:t>
      </w:r>
      <w:r w:rsidRPr="002C1AD9">
        <w:rPr>
          <w:sz w:val="28"/>
          <w:szCs w:val="28"/>
        </w:rPr>
        <w:t>.</w:t>
      </w:r>
      <w:proofErr w:type="spellStart"/>
      <w:r w:rsidRPr="002C1AD9">
        <w:rPr>
          <w:sz w:val="28"/>
          <w:szCs w:val="28"/>
          <w:lang w:val="en-US"/>
        </w:rPr>
        <w:t>ru</w:t>
      </w:r>
      <w:proofErr w:type="spellEnd"/>
      <w:r w:rsidRPr="002C1AD9">
        <w:rPr>
          <w:sz w:val="28"/>
          <w:szCs w:val="28"/>
        </w:rPr>
        <w:t xml:space="preserve"> .</w:t>
      </w:r>
    </w:p>
    <w:p w:rsidR="002C1AD9" w:rsidRPr="002C1AD9" w:rsidRDefault="002C1AD9" w:rsidP="002C1AD9">
      <w:pPr>
        <w:pStyle w:val="aa"/>
        <w:widowControl w:val="0"/>
        <w:spacing w:after="0"/>
        <w:ind w:firstLine="567"/>
        <w:jc w:val="both"/>
        <w:rPr>
          <w:iCs/>
          <w:sz w:val="28"/>
          <w:szCs w:val="28"/>
        </w:rPr>
      </w:pPr>
    </w:p>
    <w:p w:rsidR="002C1AD9" w:rsidRPr="002C1AD9" w:rsidRDefault="002C1AD9" w:rsidP="002C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1A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1AD9">
        <w:rPr>
          <w:rFonts w:ascii="Times New Roman" w:hAnsi="Times New Roman" w:cs="Times New Roman"/>
          <w:b/>
          <w:sz w:val="28"/>
          <w:szCs w:val="28"/>
        </w:rPr>
        <w:t>.   СТАНДАРТ ПРЕДОСТАВЛЕНИЯ МУНИЦИПАЛЬНОЙ УСЛУГИ</w:t>
      </w:r>
    </w:p>
    <w:p w:rsidR="002C1AD9" w:rsidRPr="002C1AD9" w:rsidRDefault="002C1AD9" w:rsidP="002C1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«Библиотечное, библиографическое, информационное и справочное обслуживание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пользователей»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2.2. Наименование учреждения, предоставляющего Муниципальную услугу.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  <w:r w:rsidR="00366975">
        <w:rPr>
          <w:rFonts w:ascii="Times New Roman" w:hAnsi="Times New Roman" w:cs="Times New Roman"/>
          <w:sz w:val="28"/>
          <w:szCs w:val="28"/>
        </w:rPr>
        <w:t xml:space="preserve"> </w:t>
      </w:r>
      <w:r w:rsidRPr="002C1AD9">
        <w:rPr>
          <w:rFonts w:ascii="Times New Roman" w:hAnsi="Times New Roman" w:cs="Times New Roman"/>
          <w:sz w:val="28"/>
          <w:szCs w:val="28"/>
        </w:rPr>
        <w:t xml:space="preserve">и его структурные подразделения, справочная информация о которых изложена в приложении № 1 к настоящему Регламенту.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свободный и равный доступ получателей Муниципальной услуги к библиотечному, библиографическому, информационному и справочному обслуживанию пользователей библиотек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выполнение информационных запросов пользователей, в том числе и лиц с ограниченными    возможностями, посредством ведения справочного аппарата и пропаганды литературы, через различные формы культурно-массовых мероприятий;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выдача документа, копии документа по требованию, либо мотивированный отказ в выдаче документа, копии документа по требованию;</w:t>
      </w:r>
    </w:p>
    <w:p w:rsidR="002C1AD9" w:rsidRPr="002C1AD9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1AD9">
        <w:rPr>
          <w:sz w:val="28"/>
          <w:szCs w:val="28"/>
        </w:rPr>
        <w:t>- предоставление доступа к документу вне зависимости от его содержания и формы хранения; предоставление доступа к изданиям для слепых и слабовидящих;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библиографического описания, библиографического списка документов в соответствии с запросом пользователя в виде печатного или электронного документа;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фактографической информации в устном, печатном или электронном виде. Результат должен содержать: изложение факта, его описание (в соответствии с запросом пользователя), источник информации о факте;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библиографической и полнотекстовой информации в открытом доступе на сайте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запрашиваемых документов по каналам межбиблиотечного абонемента (далее МБА);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>- моделирование документного фонда с учетом потребностей пользователей;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1AD9">
        <w:rPr>
          <w:sz w:val="28"/>
          <w:szCs w:val="28"/>
        </w:rPr>
        <w:t xml:space="preserve">- обучение пользованию справочно-библиографическим аппаратом – алгоритму поиска конкретных документов, документов по теме, фактической </w:t>
      </w:r>
      <w:r w:rsidRPr="002830AE">
        <w:rPr>
          <w:sz w:val="28"/>
          <w:szCs w:val="28"/>
        </w:rPr>
        <w:t xml:space="preserve">информации, формирование списка литературы. 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 - предоставление доступа к изданиям для слепых и слабовидящих;   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2.4. Сроки  и порядок предоставления Муниципальной</w:t>
      </w:r>
      <w:r w:rsidRPr="002C1AD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2.4.1. Основанием для получения Муниципальной услуги является запрос физических и юридических лиц по факту обращения в библиотеки 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2.4.1.1. Максимальное время ожидания при обращении для предоставления Муниципальной услуги при личном обращении и при использовании телефонной связи не должно превышать 15 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2.4.1.2. Время оказания Муниципальной услуги через Интернет и вывода необходимой информации на компьютер пользователя зависит только от скорости Интернета на оборудовании получателя услуги, которые могут варьироваться в зависимости от загруженности серверного оборудования и оперативной памяти при пользовании библиотечными компьютерами.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2.5. Правовые основания  для предоставления Муниципальной услуги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 законодательными и нормативными документами: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(принята всенародным голосованием 12декабря 1993г.), (с учетом поправок, внесенных Законами РФ о поправках к Конституции РФ от 30.12.2008 N 6-ФКЗ, от 30.12.2008 N 7-ФКЗ); 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Федерации: Части </w:t>
      </w:r>
      <w:r w:rsidRPr="002C1A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AD9">
        <w:rPr>
          <w:rFonts w:ascii="Times New Roman" w:hAnsi="Times New Roman" w:cs="Times New Roman"/>
          <w:sz w:val="28"/>
          <w:szCs w:val="28"/>
        </w:rPr>
        <w:t xml:space="preserve">, </w:t>
      </w:r>
      <w:r w:rsidRPr="002C1A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1AD9">
        <w:rPr>
          <w:rFonts w:ascii="Times New Roman" w:hAnsi="Times New Roman" w:cs="Times New Roman"/>
          <w:sz w:val="28"/>
          <w:szCs w:val="28"/>
        </w:rPr>
        <w:t xml:space="preserve">, </w:t>
      </w:r>
      <w:r w:rsidRPr="002C1A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1AD9">
        <w:rPr>
          <w:rFonts w:ascii="Times New Roman" w:hAnsi="Times New Roman" w:cs="Times New Roman"/>
          <w:sz w:val="28"/>
          <w:szCs w:val="28"/>
        </w:rPr>
        <w:t>;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- Федеральный закон от 06.10.2003 N 131-ФЗ «Об общих принципах организации местного самоуправления в Российской Федерации», ред. от 06.12.2011 с 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>. от 07.12.2011;</w:t>
      </w:r>
    </w:p>
    <w:p w:rsidR="002C1AD9" w:rsidRPr="002C1AD9" w:rsidRDefault="002C1AD9" w:rsidP="002C1A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09.10.1992 N 3612-1 «Основы законодательства Российской Федерации о культуре», ред. от 08.05.2010;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Федеральный закон от 29.12.1994 N 78-ФЗ «О библиотечном деле», ред. от 27.12.2009;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- Федеральный закон от 27.07.2006 N 149-ФЗ «Об информации, информационных технологиях и о защите информации», ред. от 06.04.2011 с 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>. от 21.07.2011;</w:t>
      </w:r>
    </w:p>
    <w:p w:rsidR="002C1AD9" w:rsidRPr="002C1AD9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Федеральный закон от 09.02.2009 N 8-ФЗ «Об обеспечении доступа к информации о деятельности государственных органов и органов местного самоуправления» (ред. от 11.07.2011);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1AD9">
        <w:rPr>
          <w:sz w:val="28"/>
          <w:szCs w:val="28"/>
        </w:rPr>
        <w:t>- Федеральный закон от 27.07.2010 N 210-ФЗ «Об организации предоставления государственных и муниципальных услуг» (ред. от 03</w:t>
      </w:r>
      <w:r w:rsidRPr="002830AE">
        <w:rPr>
          <w:sz w:val="28"/>
          <w:szCs w:val="28"/>
        </w:rPr>
        <w:t>.12.2011);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 - Федеральный закон от 24.11.1995 № 181-ФЗ «О социальной защите инвалидов в Российской Федерации»; 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  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C1AD9" w:rsidRPr="002830AE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03.12.2002 № 859 «Об обязательном экземпляре изданий», ред. от 16.11.2009;</w:t>
      </w:r>
    </w:p>
    <w:p w:rsidR="002C1AD9" w:rsidRPr="002830AE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- Закон Нижегородской области от 01.11.2008 N 147-З «О библиотечном деле в Нижегородской области» (ред. от 09.09.2009); </w:t>
      </w:r>
    </w:p>
    <w:p w:rsidR="002C1AD9" w:rsidRPr="002830AE" w:rsidRDefault="002C1AD9" w:rsidP="002C1AD9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- государственные и отраслевые стандарты по библиотечной и информационной деятельности (СИБИД);</w:t>
      </w:r>
    </w:p>
    <w:p w:rsidR="002C1AD9" w:rsidRPr="002830AE" w:rsidRDefault="002C1AD9" w:rsidP="002C1A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AE">
        <w:rPr>
          <w:rFonts w:ascii="Times New Roman" w:hAnsi="Times New Roman" w:cs="Times New Roman"/>
          <w:sz w:val="28"/>
          <w:szCs w:val="28"/>
        </w:rPr>
        <w:t xml:space="preserve">- Устав Муниципального учреждения культуры  </w:t>
      </w:r>
      <w:proofErr w:type="spellStart"/>
      <w:r w:rsidRPr="002830AE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2830A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</w:t>
      </w:r>
      <w:proofErr w:type="spellStart"/>
      <w:r w:rsidRPr="002830AE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830A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утвержденный постановлением администрации </w:t>
      </w:r>
      <w:proofErr w:type="spellStart"/>
      <w:r w:rsidRPr="002830AE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2830AE">
        <w:rPr>
          <w:rFonts w:ascii="Times New Roman" w:hAnsi="Times New Roman" w:cs="Times New Roman"/>
          <w:sz w:val="28"/>
          <w:szCs w:val="28"/>
        </w:rPr>
        <w:t xml:space="preserve"> района № 925 от 22.12.2011 г.;</w:t>
      </w:r>
    </w:p>
    <w:p w:rsidR="002C1AD9" w:rsidRPr="002830AE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 xml:space="preserve"> - Положение о центральной библиотеке МУК «</w:t>
      </w:r>
      <w:proofErr w:type="spellStart"/>
      <w:r w:rsidRPr="002830AE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830AE">
        <w:rPr>
          <w:rFonts w:ascii="Times New Roman" w:hAnsi="Times New Roman"/>
          <w:sz w:val="28"/>
          <w:szCs w:val="28"/>
        </w:rPr>
        <w:t xml:space="preserve"> ЦБС» от 01. 02.2007г.;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lastRenderedPageBreak/>
        <w:t>- Положение о детско</w:t>
      </w:r>
      <w:r w:rsidRPr="002C1AD9">
        <w:rPr>
          <w:rFonts w:ascii="Times New Roman" w:hAnsi="Times New Roman"/>
          <w:sz w:val="28"/>
          <w:szCs w:val="28"/>
        </w:rPr>
        <w:t>й библиотеке МУК «</w:t>
      </w:r>
      <w:proofErr w:type="spellStart"/>
      <w:r w:rsidRPr="002C1AD9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/>
          <w:sz w:val="28"/>
          <w:szCs w:val="28"/>
        </w:rPr>
        <w:t xml:space="preserve"> РЦБС» 01. 04.2015г.;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Положения о библиотеках-филиалах МУК «</w:t>
      </w:r>
      <w:proofErr w:type="spellStart"/>
      <w:r w:rsidRPr="002C1AD9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/>
          <w:sz w:val="28"/>
          <w:szCs w:val="28"/>
        </w:rPr>
        <w:t xml:space="preserve"> ЦБС» 01. 02.2007г.;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Положения об отделах библиотек МУК «</w:t>
      </w:r>
      <w:proofErr w:type="spellStart"/>
      <w:r w:rsidRPr="002C1AD9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/>
          <w:sz w:val="28"/>
          <w:szCs w:val="28"/>
        </w:rPr>
        <w:t xml:space="preserve"> ЦБС» 01. 02.2007г.;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Правила пользования библиотеками МУК «</w:t>
      </w:r>
      <w:proofErr w:type="spellStart"/>
      <w:r w:rsidRPr="002C1AD9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/>
          <w:sz w:val="28"/>
          <w:szCs w:val="28"/>
        </w:rPr>
        <w:t xml:space="preserve"> ЦБС» от 01. 02.2007г.;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Положение о платных услугах в библиотеках МУК «</w:t>
      </w:r>
      <w:proofErr w:type="spellStart"/>
      <w:r w:rsidRPr="002C1AD9">
        <w:rPr>
          <w:rFonts w:ascii="Times New Roman" w:hAnsi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/>
          <w:sz w:val="28"/>
          <w:szCs w:val="28"/>
        </w:rPr>
        <w:t xml:space="preserve"> ЦБС»</w:t>
      </w:r>
      <w:r w:rsidRPr="002C1A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впервые обратившимся заявителем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>, удостоверяющий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2.6.2.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2.6.3. При личном обращении для предоставления Муниципальной услуги производится регистрация пользователя - оформляется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документах, либо Карточки пользователя в соответствии с пунктом 2.6.5 </w:t>
      </w:r>
      <w:r w:rsidRPr="002C1AD9">
        <w:rPr>
          <w:rFonts w:ascii="Times New Roman" w:hAnsi="Times New Roman" w:cs="Times New Roman"/>
          <w:i/>
          <w:sz w:val="28"/>
          <w:szCs w:val="28"/>
        </w:rPr>
        <w:t>(Приложение №2 к настоящему Регламенту).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2.6.4. Для получения Муниципальной услуги посредством телефонной связи и через информационно - телекоммуникационную сеть Интернет (при помощи электронной почты)  никаких документов не требуется. Регистрация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производится согласно информации, переданной пользователем.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2.6.5. Муниципальная услуга может быть предоставлена без предоставления документов в специализированных отделах:  Информационно-библиографическом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, центре правовой и деловой информации (ЦПДИ) центральной библиотеки. На пользователя оформляется Карточка пользователя. </w:t>
      </w:r>
      <w:r w:rsidRPr="002C1AD9">
        <w:rPr>
          <w:rFonts w:ascii="Times New Roman" w:hAnsi="Times New Roman" w:cs="Times New Roman"/>
          <w:i/>
          <w:sz w:val="28"/>
          <w:szCs w:val="28"/>
        </w:rPr>
        <w:t>(Приложение № 2 к настоящему Регламенту).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 услуги: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услуги, отсутствуют.</w:t>
      </w:r>
    </w:p>
    <w:p w:rsidR="002C1AD9" w:rsidRPr="002C1AD9" w:rsidRDefault="002C1AD9" w:rsidP="002C1AD9">
      <w:pPr>
        <w:pStyle w:val="consplusnormal0"/>
        <w:widowControl w:val="0"/>
        <w:spacing w:before="0" w:beforeAutospacing="0" w:after="0" w:afterAutospacing="0" w:line="360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2C1AD9">
        <w:rPr>
          <w:color w:val="000000"/>
          <w:sz w:val="28"/>
          <w:szCs w:val="28"/>
        </w:rPr>
        <w:t>2.8.</w:t>
      </w:r>
      <w:r w:rsidRPr="002C1AD9">
        <w:rPr>
          <w:sz w:val="28"/>
          <w:szCs w:val="28"/>
        </w:rPr>
        <w:t xml:space="preserve"> </w:t>
      </w:r>
      <w:r w:rsidRPr="002C1AD9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2C1AD9" w:rsidRPr="002C1AD9" w:rsidRDefault="002C1AD9" w:rsidP="002C1AD9">
      <w:pPr>
        <w:pStyle w:val="consplusnormal0"/>
        <w:widowControl w:val="0"/>
        <w:spacing w:before="0" w:beforeAutospacing="0" w:after="0" w:afterAutospacing="0" w:line="360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2C1AD9">
        <w:rPr>
          <w:color w:val="000000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время обращения пользователей, когда библиотека закрыта для посещения;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отсутствие документов (изданий) в фондах библиотеки;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отсутствие информации в базах данных (далее БД), информационно-поисковых системах (далее ИПС) библиотеки;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технические неполадки на серверном оборудовании и/или технические проблемы с Интернет;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отказ пользователя от передачи запроса по каналам МБА;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утеря или порча документов из фондов  библиотек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нарушение сроков возврата документов из фондов  библиотек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- причинение ущерба </w:t>
      </w:r>
      <w:r w:rsidRPr="002C1AD9">
        <w:rPr>
          <w:rFonts w:ascii="Times New Roman" w:hAnsi="Times New Roman" w:cs="Times New Roman"/>
          <w:bCs/>
          <w:sz w:val="28"/>
          <w:szCs w:val="28"/>
        </w:rPr>
        <w:t>библиотеке</w:t>
      </w:r>
      <w:r w:rsidRPr="002C1AD9">
        <w:rPr>
          <w:rFonts w:ascii="Times New Roman" w:hAnsi="Times New Roman" w:cs="Times New Roman"/>
          <w:sz w:val="28"/>
          <w:szCs w:val="28"/>
        </w:rPr>
        <w:t>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нарушение Правил пользования библиотеками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 и способы ее взимания.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>2.9.1. Муниципальная услуга предоставляется на бесплатной основе.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2.9.2. Дополнительные сервисные услуги оказываются платно в соответствии с локальными нормативными правовыми актами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ЦБС»: Правилами пользования библиотеками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Положением о платных услугах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 </w:t>
      </w:r>
      <w:r w:rsidRPr="002C1AD9">
        <w:rPr>
          <w:rFonts w:ascii="Times New Roman" w:hAnsi="Times New Roman" w:cs="Times New Roman"/>
          <w:i/>
          <w:sz w:val="28"/>
          <w:szCs w:val="28"/>
        </w:rPr>
        <w:t>(Прейскурант на платные услуги Приложение №3 к настоящему Регламенту).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</w:t>
      </w:r>
      <w:r w:rsidRPr="002C1AD9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bookmarkStart w:id="0" w:name="YANDEX_114"/>
      <w:bookmarkEnd w:id="0"/>
      <w:r w:rsidRPr="002C1AD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2C1AD9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  <w:r w:rsidRPr="002C1AD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2.10.2.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2.11.1. Срок регистрации запроса при личном обращении пользователя о предоставлении Муниципальной услуги не должен превышать 15 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2.11.2. Порядок регистрации запроса заявителя производится согласно п.3.1 настоящего Регламента.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2.11.3. Регистрация запроса, поступившего посредством телефонной связи и через информационно - телекоммуникационную сеть Интернет (при помощи электронной почты), производится  в течение 10 минут с момента приема запроса, в соответствии с п. 2.6.4, 2.6.5 настоящего Регламента.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2.12.1. Муниципальная библиотека размещается с учетом её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максимальной пространственной доступности. Используется любая удобная для жителей форма доступности: в стационарной библиотеке или библиотечном пункте. Доступность муниципальной библиотеки для всего населения обеспечивается её удобным месторасположением – в центре поселка, сельского поселения, вблизи транспортных сообщений. Может размещаться в отдельно стоящем здании, или в блок – пристройке к жилому или общественному зданию, а также в специально приспособленном помещении жилого или общественного здания.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библиотек, предоставляющих Муниципальную услугу.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 библиотеках должны быть организованы читальные залы, или места, оборудованные столами и стульями для удобной работы с документами, представлены алфавитный и систематический каталоги, содержащие сведения о библиотечном фонде.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Помещения библиотек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 должны быть оборудованы персональными компьютерами, обеспечивающими доступ к справочно-библиографическому аппарату (далее СБА), ИПС и базам данных, печатающим устройством.</w:t>
      </w:r>
    </w:p>
    <w:p w:rsidR="002C1AD9" w:rsidRPr="002C1AD9" w:rsidRDefault="002C1AD9" w:rsidP="002C1AD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2C1AD9">
        <w:rPr>
          <w:sz w:val="28"/>
          <w:szCs w:val="28"/>
        </w:rPr>
        <w:t>- В зданиях библиотек МУК «</w:t>
      </w:r>
      <w:proofErr w:type="spellStart"/>
      <w:r w:rsidRPr="002C1AD9">
        <w:rPr>
          <w:sz w:val="28"/>
          <w:szCs w:val="28"/>
        </w:rPr>
        <w:t>Ковернинская</w:t>
      </w:r>
      <w:proofErr w:type="spellEnd"/>
      <w:r w:rsidRPr="002C1AD9">
        <w:rPr>
          <w:sz w:val="28"/>
          <w:szCs w:val="28"/>
        </w:rPr>
        <w:t xml:space="preserve">  ЦБС» должен быть предусмотрен гардероб.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>- 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системой охраны, обеспечивается свободный доступ лиц с ограниченными возможностями здоровья (пандусы и поручни у лестниц при входе в задание).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 В помещениях должны соблюдаться санитарно-гигиенические нормы и правила, антитеррористическая безопасность, поддерживаться соответствующий температурный режим.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Помещения и оборудование детской библиотеки должны соответствовать возрастным особенностям пользователей.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D9">
        <w:rPr>
          <w:rFonts w:ascii="Times New Roman" w:hAnsi="Times New Roman" w:cs="Times New Roman"/>
          <w:sz w:val="28"/>
          <w:szCs w:val="28"/>
        </w:rPr>
        <w:t xml:space="preserve">- Библиотека должна быть оборудована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 (мебель и оборудование должны быть удобными, функциональными, надежными, эстетичными, соответствовать требованиям эргономики и дизайна). </w:t>
      </w:r>
      <w:proofErr w:type="gramEnd"/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доступности для инвалидов помещений, в которых предоставляется муниципальная услуга: 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>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должностных лиц учреждения, предоставляющего муниципальную услугу.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 xml:space="preserve"> На территории </w:t>
      </w:r>
      <w:r w:rsidR="00E85607" w:rsidRPr="002830AE">
        <w:rPr>
          <w:rFonts w:ascii="Times New Roman" w:hAnsi="Times New Roman"/>
          <w:sz w:val="28"/>
          <w:szCs w:val="28"/>
        </w:rPr>
        <w:t>могут быть определены</w:t>
      </w:r>
      <w:r w:rsidRPr="002830AE">
        <w:rPr>
          <w:rFonts w:ascii="Times New Roman" w:hAnsi="Times New Roman"/>
          <w:sz w:val="28"/>
          <w:szCs w:val="28"/>
        </w:rPr>
        <w:t xml:space="preserve"> 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должностных лиц учреждения, предоставляющего муниципальную услугу.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>Должностными лицами, предоставляющими муниципальную услугу, оказывается, помощь инвалидам в преодолении барьеров, мешающих получению ими муниципальной услуги наравне с другими лицами.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 xml:space="preserve"> С помощью должностных лиц учреждения, предоставляющего </w:t>
      </w:r>
      <w:r w:rsidRPr="002830AE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 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2830AE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2830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30AE">
        <w:rPr>
          <w:rFonts w:ascii="Times New Roman" w:hAnsi="Times New Roman"/>
          <w:sz w:val="28"/>
          <w:szCs w:val="28"/>
        </w:rPr>
        <w:t>тифлосурдопереводчик</w:t>
      </w:r>
      <w:proofErr w:type="spellEnd"/>
      <w:r w:rsidRPr="002830AE">
        <w:rPr>
          <w:rFonts w:ascii="Times New Roman" w:hAnsi="Times New Roman"/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2C1AD9" w:rsidRPr="002830AE" w:rsidRDefault="002C1AD9" w:rsidP="002C1AD9">
      <w:pPr>
        <w:pStyle w:val="ac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0AE">
        <w:rPr>
          <w:rFonts w:ascii="Times New Roman" w:hAnsi="Times New Roman"/>
          <w:sz w:val="28"/>
          <w:szCs w:val="28"/>
        </w:rPr>
        <w:t xml:space="preserve"> При необходимости, муниц</w:t>
      </w:r>
      <w:r w:rsidR="00E85607" w:rsidRPr="002830AE">
        <w:rPr>
          <w:rFonts w:ascii="Times New Roman" w:hAnsi="Times New Roman"/>
          <w:sz w:val="28"/>
          <w:szCs w:val="28"/>
        </w:rPr>
        <w:t>ипальная услуга предоставляется</w:t>
      </w:r>
      <w:r w:rsidRPr="002830AE">
        <w:rPr>
          <w:rFonts w:ascii="Times New Roman" w:hAnsi="Times New Roman"/>
          <w:sz w:val="28"/>
          <w:szCs w:val="28"/>
        </w:rPr>
        <w:t xml:space="preserve">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 библиотеки </w:t>
      </w:r>
      <w:r w:rsidRPr="002830AE">
        <w:rPr>
          <w:rFonts w:ascii="Times New Roman" w:hAnsi="Times New Roman"/>
          <w:sz w:val="28"/>
          <w:szCs w:val="28"/>
          <w:lang w:val="en-US"/>
        </w:rPr>
        <w:t>http</w:t>
      </w:r>
      <w:r w:rsidRPr="002830AE">
        <w:rPr>
          <w:rFonts w:ascii="Times New Roman" w:hAnsi="Times New Roman"/>
          <w:sz w:val="28"/>
          <w:szCs w:val="28"/>
        </w:rPr>
        <w:t>://</w:t>
      </w:r>
      <w:r w:rsidRPr="002830AE">
        <w:rPr>
          <w:rFonts w:ascii="Times New Roman" w:hAnsi="Times New Roman"/>
          <w:sz w:val="28"/>
          <w:szCs w:val="28"/>
          <w:lang w:val="en-US"/>
        </w:rPr>
        <w:t>books</w:t>
      </w:r>
      <w:r w:rsidRPr="002830AE">
        <w:rPr>
          <w:rFonts w:ascii="Times New Roman" w:hAnsi="Times New Roman"/>
          <w:sz w:val="28"/>
          <w:szCs w:val="28"/>
        </w:rPr>
        <w:t>-</w:t>
      </w:r>
      <w:proofErr w:type="spellStart"/>
      <w:r w:rsidRPr="002830AE">
        <w:rPr>
          <w:rFonts w:ascii="Times New Roman" w:hAnsi="Times New Roman"/>
          <w:sz w:val="28"/>
          <w:szCs w:val="28"/>
          <w:lang w:val="en-US"/>
        </w:rPr>
        <w:t>kvr</w:t>
      </w:r>
      <w:proofErr w:type="spellEnd"/>
      <w:r w:rsidRPr="002830AE">
        <w:rPr>
          <w:rFonts w:ascii="Times New Roman" w:hAnsi="Times New Roman"/>
          <w:sz w:val="28"/>
          <w:szCs w:val="28"/>
        </w:rPr>
        <w:t>.</w:t>
      </w:r>
      <w:r w:rsidRPr="002830AE">
        <w:rPr>
          <w:rFonts w:ascii="Times New Roman" w:hAnsi="Times New Roman"/>
          <w:sz w:val="28"/>
          <w:szCs w:val="28"/>
          <w:lang w:val="en-US"/>
        </w:rPr>
        <w:t>do</w:t>
      </w:r>
      <w:r w:rsidRPr="002830AE">
        <w:rPr>
          <w:rFonts w:ascii="Times New Roman" w:hAnsi="Times New Roman"/>
          <w:sz w:val="28"/>
          <w:szCs w:val="28"/>
        </w:rPr>
        <w:t>.</w:t>
      </w:r>
      <w:r w:rsidRPr="002830AE">
        <w:rPr>
          <w:rFonts w:ascii="Times New Roman" w:hAnsi="Times New Roman"/>
          <w:sz w:val="28"/>
          <w:szCs w:val="28"/>
          <w:lang w:val="en-US"/>
        </w:rPr>
        <w:t>am</w:t>
      </w:r>
      <w:r w:rsidRPr="002830AE">
        <w:rPr>
          <w:rFonts w:ascii="Times New Roman" w:hAnsi="Times New Roman"/>
          <w:sz w:val="28"/>
          <w:szCs w:val="28"/>
        </w:rPr>
        <w:t xml:space="preserve">/, либо по телефону 8(83157)2-11-60. Если же у заявителя с ограниченными возможностями все-таки возникает необходимость посетить лично </w:t>
      </w:r>
      <w:r w:rsidR="00E85607" w:rsidRPr="002830AE">
        <w:rPr>
          <w:rFonts w:ascii="Times New Roman" w:hAnsi="Times New Roman"/>
          <w:sz w:val="28"/>
          <w:szCs w:val="28"/>
        </w:rPr>
        <w:t>библиотеку</w:t>
      </w:r>
      <w:r w:rsidRPr="002830AE">
        <w:rPr>
          <w:rFonts w:ascii="Times New Roman" w:hAnsi="Times New Roman"/>
          <w:sz w:val="28"/>
          <w:szCs w:val="28"/>
        </w:rPr>
        <w:t xml:space="preserve">, то должностные лица учреждения, предоставляющего муниципальную услугу, оказывают помощь инвалиду в получении муниципальных </w:t>
      </w:r>
      <w:r w:rsidR="00E85607" w:rsidRPr="002830AE">
        <w:rPr>
          <w:rFonts w:ascii="Times New Roman" w:hAnsi="Times New Roman"/>
          <w:sz w:val="28"/>
          <w:szCs w:val="28"/>
        </w:rPr>
        <w:t>услуг, включая их сопровождение по библиотеке.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2.12.2. Информация о порядке оказания Муниципальной услуги, извлечения из нормативных правовых актов, устанавливающих порядок и условия предоставления Муниципальной услуги, образцы заполняемых документов, информация о месте нахождения библиотек МУК «</w:t>
      </w:r>
      <w:proofErr w:type="spellStart"/>
      <w:r w:rsidRPr="002830AE">
        <w:rPr>
          <w:rFonts w:ascii="Times New Roman" w:hAnsi="Times New Roman" w:cs="Times New Roman"/>
          <w:color w:val="auto"/>
          <w:sz w:val="28"/>
          <w:szCs w:val="28"/>
        </w:rPr>
        <w:t>Ковернинская</w:t>
      </w:r>
      <w:proofErr w:type="spellEnd"/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 ЦБС», графике работы, их почтовые адреса и контактные телефоны  размещены на информационных стендах и фасадных вывесках.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шрифтом.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2.13. Показатели доступности  и качества предоставления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2.13.1. Показателями доступности</w:t>
      </w:r>
      <w:r w:rsidRPr="002C1AD9">
        <w:rPr>
          <w:rFonts w:ascii="Times New Roman" w:hAnsi="Times New Roman" w:cs="Times New Roman"/>
          <w:sz w:val="28"/>
          <w:szCs w:val="28"/>
        </w:rPr>
        <w:t xml:space="preserve"> и качества предоставления услуги в соответствии со стандартом ее предоставления являются: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время ожидания услуги;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>-  соблюдение требований к информационному обеспечению;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 - соблюдение требований к графику (режиму) работы  библиотек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 - соблюдение требований к объему предоставления Муниципальной  услуги;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соблюдение требований к срокам предоставления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2.13.2. Качественные показатели:</w:t>
      </w:r>
    </w:p>
    <w:p w:rsidR="002C1AD9" w:rsidRPr="002C1AD9" w:rsidRDefault="002C1AD9" w:rsidP="002C1A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оперативность, достоверность информации о предоставляемых услугах;</w:t>
      </w:r>
    </w:p>
    <w:p w:rsidR="002C1AD9" w:rsidRPr="002C1AD9" w:rsidRDefault="002C1AD9" w:rsidP="002C1A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возможность получения информации о Муниципальной услуге через различные каналы, в том числе с использованием информационно-телекоммуникационных технологий;</w:t>
      </w:r>
    </w:p>
    <w:p w:rsidR="002C1AD9" w:rsidRPr="002C1AD9" w:rsidRDefault="002C1AD9" w:rsidP="002C1A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2C1AD9" w:rsidRPr="002C1AD9" w:rsidRDefault="002C1AD9" w:rsidP="002C1A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культура обслуживания (вежливость, эстетичность);</w:t>
      </w:r>
    </w:p>
    <w:p w:rsidR="002C1AD9" w:rsidRPr="002C1AD9" w:rsidRDefault="002C1AD9" w:rsidP="002C1A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 (профессиональное мастерство).</w:t>
      </w:r>
    </w:p>
    <w:p w:rsidR="002C1AD9" w:rsidRP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D9" w:rsidRPr="002C1AD9" w:rsidRDefault="002C1AD9" w:rsidP="002C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1A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1AD9">
        <w:rPr>
          <w:rFonts w:ascii="Times New Roman" w:hAnsi="Times New Roman" w:cs="Times New Roman"/>
          <w:b/>
          <w:sz w:val="28"/>
          <w:szCs w:val="28"/>
        </w:rPr>
        <w:t>.   АДМИНИСТРАТИВНЫЕ ПРОЦЕДУРЫ</w:t>
      </w:r>
    </w:p>
    <w:p w:rsidR="002C1AD9" w:rsidRPr="002C1AD9" w:rsidRDefault="002C1AD9" w:rsidP="002C1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 </w:t>
      </w:r>
      <w:r w:rsidRPr="002C1AD9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Pr="002C1AD9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2C1AD9" w:rsidRPr="002C1AD9" w:rsidRDefault="002C1AD9" w:rsidP="002C1AD9">
      <w:pPr>
        <w:spacing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  <w:r w:rsidRPr="002C1A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прием и регистрация запросов;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поиск информации по запросу;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выдача результата.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3.1.2. Прием и регистрация запроса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3.1.2.1.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 xml:space="preserve">Основанием для начала действий по предоставлению процедуры </w:t>
      </w:r>
      <w:r w:rsidRPr="002C1AD9">
        <w:rPr>
          <w:rFonts w:ascii="Times New Roman" w:hAnsi="Times New Roman" w:cs="Times New Roman"/>
          <w:sz w:val="28"/>
          <w:szCs w:val="28"/>
          <w:u w:val="single"/>
        </w:rPr>
        <w:t>«Прием и регистрация запроса»</w:t>
      </w:r>
      <w:r w:rsidRPr="002C1AD9">
        <w:rPr>
          <w:rFonts w:ascii="Times New Roman" w:hAnsi="Times New Roman" w:cs="Times New Roman"/>
          <w:sz w:val="28"/>
          <w:szCs w:val="28"/>
        </w:rPr>
        <w:t xml:space="preserve"> является обращение пользователя в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 в соответствии с пунктом 2.6 настоящего Регламента.</w:t>
      </w:r>
      <w:proofErr w:type="gramEnd"/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3.1.2.2. Ответственное лицо того структурного подразделения, в которое обратился пользователь, осуществляет прием документа и регистрацию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запроса в тетради справок в день поступления запроса. В ходе приема ответственное лицо производит проверку наличия документа в соответствии с пунктами 2.6.1 и 2.6.2 настоящего Регламента, проверяет действительность основного документа, удостоверяющего личность.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При личном обращении для предоставления Муниципальной услуги производится регистрация пользователя - оформляется Читательский формуляр, ознакомление с Правилами пользования 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 библиотекой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 и другими актами, регламентирующими библиотечную деятельность.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15 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3.1.2.3. Согласно пункту 2.6.4. производится регистрация запроса в тетради справок, согласно информации предоставленной со слов пользователя.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Согласно пункту 2.6.5 на пользователя оформляется Карточка пользователя.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3.1.3. Поиск информации по запросу.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3.1.3.1. Основанием для начала действий по предоставлению процедуры </w:t>
      </w:r>
      <w:r w:rsidRPr="002C1AD9">
        <w:rPr>
          <w:rFonts w:ascii="Times New Roman" w:hAnsi="Times New Roman" w:cs="Times New Roman"/>
          <w:sz w:val="28"/>
          <w:szCs w:val="28"/>
          <w:u w:val="single"/>
        </w:rPr>
        <w:t>«Поиск информации по запросу»</w:t>
      </w:r>
      <w:r w:rsidRPr="002C1AD9">
        <w:rPr>
          <w:rFonts w:ascii="Times New Roman" w:hAnsi="Times New Roman" w:cs="Times New Roman"/>
          <w:sz w:val="28"/>
          <w:szCs w:val="28"/>
        </w:rPr>
        <w:t xml:space="preserve">  является консультационная помощь ответственного лица в поиске и выборе источников информации. 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3.1.3.2. Специалист того структурного подразделения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 библиотеки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в которое обратился пользователь в вежливой и корректной форме консультирует получателя Муниципальной услуги по методике самостоятельного поиска документов, доступу к фондам, СБА, ИПС, базам данных библиотек, доступа к сети Интернет.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Максимальное время консультирования специалистом библиотеки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 получателя Муниципальной услуги – 10минут.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3.1.3.3. Пользователь (самостоятельно) либо с помощью специалиста того структурного подразделения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 библиотеки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в которое обратился, определяет вариант получения информации.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Варианты получения информации: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 - выдача печатного документа (издания) во временное пользование;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 xml:space="preserve"> -  предоставление пользователю СБА (в т.ч. электронный каталог) для самостоятельной работы;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предоставление доступа к электронным базам данных (ЭБД) удаленного доступа, информационно-поисковым системам (ИПС) библиотеки;</w:t>
      </w:r>
    </w:p>
    <w:p w:rsidR="002C1AD9" w:rsidRPr="002C1AD9" w:rsidRDefault="002C1AD9" w:rsidP="002C1AD9">
      <w:pPr>
        <w:pStyle w:val="ac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AD9">
        <w:rPr>
          <w:rFonts w:ascii="Times New Roman" w:hAnsi="Times New Roman"/>
          <w:sz w:val="28"/>
          <w:szCs w:val="28"/>
        </w:rPr>
        <w:t>- выполнение заказов по межбиблиотечному абонементу (МБА);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доступа к сети Интернет,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предоставление доступа к оцифрованным изданиям, хранящимся в библиотеках, и редким книгам с учетом соблюдения требований Части 4 ГК РФ.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3.1.4. Выдача результата.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3.1.4.1. Основанием для начала действий по предоставлению процедуры </w:t>
      </w:r>
      <w:r w:rsidRPr="002C1AD9">
        <w:rPr>
          <w:rFonts w:ascii="Times New Roman" w:hAnsi="Times New Roman" w:cs="Times New Roman"/>
          <w:sz w:val="28"/>
          <w:szCs w:val="28"/>
          <w:u w:val="single"/>
        </w:rPr>
        <w:t>«Выдача результата»</w:t>
      </w:r>
      <w:r w:rsidRPr="002C1AD9">
        <w:rPr>
          <w:rFonts w:ascii="Times New Roman" w:hAnsi="Times New Roman" w:cs="Times New Roman"/>
          <w:sz w:val="28"/>
          <w:szCs w:val="28"/>
        </w:rPr>
        <w:t xml:space="preserve"> является определение пользователем варианта получения информации.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3.1.4.2. Специалист того структурного подразделения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 библиотеки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в которое обратился пользователь, осуществляет выдачу информации по выбранному варианту. Обслуживание пользователя и выдача результатов производится в соответствии с Положением об отделе, Правилами пользования библиотекой.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3.1.4.3. При необходимости получения пользователем копий электронных документов специалист структурного подразделения</w:t>
      </w:r>
      <w:r w:rsidRPr="002C1AD9">
        <w:rPr>
          <w:rFonts w:ascii="Times New Roman" w:hAnsi="Times New Roman" w:cs="Times New Roman"/>
          <w:bCs/>
          <w:sz w:val="28"/>
          <w:szCs w:val="28"/>
        </w:rPr>
        <w:t xml:space="preserve"> библиотеки </w:t>
      </w:r>
      <w:r w:rsidRPr="002C1AD9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в которое обратился пользователь предоставляет их пользователю в соответствии с Частью 4 Гражданского кодекса Российской Федерации и Положением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платных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ЦБС».</w:t>
      </w:r>
    </w:p>
    <w:p w:rsidR="002C1AD9" w:rsidRPr="002C1AD9" w:rsidRDefault="002C1AD9" w:rsidP="002C1AD9">
      <w:pPr>
        <w:pStyle w:val="consplusnormal0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1AD9">
        <w:rPr>
          <w:sz w:val="28"/>
          <w:szCs w:val="28"/>
        </w:rPr>
        <w:t>3.1.4.4.  Максимальный срок выполнения процедуры составляет 60 минут.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3.1.4.5.   Конечным результатом процедуры « Выдача результата» является предоставление найденной информации по выбранному варианту   по теме запроса и регистрация выданной информации в формуляре читателя.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3.1.4.6. Срок и полнота выдаваемой информации по теме запроса,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поступившего посредством телефонной связи обговаривается с заявителем во время приема запроса.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3.1.4.7. Выполнение запроса, поступившего через информационно - телекоммуникационную сеть Интернет (при помощи электронной почты) производится в течение 3 рабочих дней, с момента получения запроса.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Ответом может быть мотивированный отказ в выдаче информации по запросу (если процедура является невыполнимой в силу технических возможностей; если услуга является дополнительной или сервисной).</w:t>
      </w:r>
    </w:p>
    <w:p w:rsidR="002C1AD9" w:rsidRPr="002830AE" w:rsidRDefault="002C1AD9" w:rsidP="002C1A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>3.2.  Предоставление Услуги гражданам, которые не могут посещать библиотеку в силу преклонного возраста и с ограниченными физическими возможностями</w:t>
      </w:r>
      <w:r w:rsidR="00E85607" w:rsidRPr="002830AE">
        <w:rPr>
          <w:sz w:val="28"/>
          <w:szCs w:val="28"/>
        </w:rPr>
        <w:t>,</w:t>
      </w:r>
      <w:r w:rsidRPr="002830AE">
        <w:rPr>
          <w:sz w:val="28"/>
          <w:szCs w:val="28"/>
        </w:rPr>
        <w:t xml:space="preserve"> осуществляется посредством исполнения следующей административной процедуры: </w:t>
      </w:r>
    </w:p>
    <w:p w:rsidR="002C1AD9" w:rsidRPr="002830AE" w:rsidRDefault="002C1AD9" w:rsidP="002C1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получатель Услуги может обратиться в  библиотеку лично по телефону или путем отправления сообщения на электронный адрес, указанный в п. 1.6.1. настоящего Регламента. В случае отсутствия у получателя Услуги телефонной и электронной связи, его просьбу о предоставлении Услуги имеют право передать в устной форме его родственники, социальные работники, знакомые; </w:t>
      </w:r>
    </w:p>
    <w:p w:rsidR="002C1AD9" w:rsidRPr="002830AE" w:rsidRDefault="002C1AD9" w:rsidP="002C1AD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при первом посещении на дому библиотекарь знакомит получателя Услуги с правилами пользования библиотекой под роспись, оформляет читательский формуляр на основании документа, удостоверяющего личность получателя Услуги, согласно п.  2.6.1. настоящего Регламента; </w:t>
      </w:r>
    </w:p>
    <w:p w:rsidR="002C1AD9" w:rsidRPr="002830AE" w:rsidRDefault="002C1AD9" w:rsidP="002C1AD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по желанию получателя Услуги документы из фондов библиотеки могут быть выданы его родственникам, социальным работникам, знакомым по доверенности, утвержденной Приложением № 4 настоящего Регламента и заполненной получателем Услуги; </w:t>
      </w:r>
    </w:p>
    <w:p w:rsidR="002C1AD9" w:rsidRPr="002830AE" w:rsidRDefault="002C1AD9" w:rsidP="002C1AD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доверенность оформляется на основании документа, удостоверяющего личность получателя Услуги, согласно п. 2.6.1. настоящего Регламента; </w:t>
      </w:r>
    </w:p>
    <w:p w:rsidR="002C1AD9" w:rsidRPr="002830AE" w:rsidRDefault="002C1AD9" w:rsidP="002C1AD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lastRenderedPageBreak/>
        <w:t xml:space="preserve">библиотекарь на основании доверенности получателя Услуги оформляет читательский формуляр, где заполняются личные данные гражданина с указанием контактного телефона; </w:t>
      </w:r>
    </w:p>
    <w:p w:rsidR="002C1AD9" w:rsidRPr="002830AE" w:rsidRDefault="002C1AD9" w:rsidP="002C1AD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библиотекарь записывает заказанные документы в читательский формуляр, где получатель Услуги расписывается за каждый из них; </w:t>
      </w:r>
    </w:p>
    <w:p w:rsidR="002C1AD9" w:rsidRPr="002830AE" w:rsidRDefault="002C1AD9" w:rsidP="002C1AD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0AE">
        <w:rPr>
          <w:sz w:val="28"/>
          <w:szCs w:val="28"/>
        </w:rPr>
        <w:t xml:space="preserve">получатель Услуги может взять на дом не более 5 печатных документов сроком на 30 дней; периодические издания текущего месяца выдаются на дом на 5 дней. По истечении 30 или 5 дней получатель Услуги обязан продлить срок или сдать взятые документы.  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3.2.  Муниципальная услуга считается оказанной, если пользователю предоставлена запрашиваемая им информация или дан мотивированный ответ о невозможности ее выполнения. </w:t>
      </w:r>
    </w:p>
    <w:p w:rsidR="002C1AD9" w:rsidRPr="002830A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>Блок-схема предоставления Муниципальной услуги приведена в приложении № 5 к настоящему Регламенту.</w:t>
      </w:r>
    </w:p>
    <w:p w:rsidR="002C1AD9" w:rsidRPr="002830AE" w:rsidRDefault="002C1AD9" w:rsidP="002C1AD9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1AD9" w:rsidRPr="002830AE" w:rsidRDefault="002C1AD9" w:rsidP="002C1AD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2830A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  <w:proofErr w:type="gramEnd"/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ХАРАКТЕРИЗУЮЩИЕ ТРЕБОВАНИЯ </w:t>
      </w:r>
    </w:p>
    <w:p w:rsidR="002C1AD9" w:rsidRPr="002830AE" w:rsidRDefault="002C1AD9" w:rsidP="002C1AD9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ПОРЯДКУ И ФОРМАМ </w:t>
      </w:r>
      <w:proofErr w:type="gramStart"/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2830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МУНИЦИПАЛЬНОЙ УСЛУГИ</w:t>
      </w:r>
    </w:p>
    <w:p w:rsidR="002C1AD9" w:rsidRPr="002830AE" w:rsidRDefault="002C1AD9" w:rsidP="002C1AD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4.1.Текущий </w:t>
      </w:r>
      <w:proofErr w:type="gramStart"/>
      <w:r w:rsidRPr="002830A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оказанию Муниципальной услуги и принятием решений осуществляется директором МУК «</w:t>
      </w:r>
      <w:proofErr w:type="spellStart"/>
      <w:r w:rsidRPr="002830AE">
        <w:rPr>
          <w:rFonts w:ascii="Times New Roman" w:hAnsi="Times New Roman" w:cs="Times New Roman"/>
          <w:color w:val="auto"/>
          <w:sz w:val="28"/>
          <w:szCs w:val="28"/>
        </w:rPr>
        <w:t>Ковернинская</w:t>
      </w:r>
      <w:proofErr w:type="spellEnd"/>
      <w:r w:rsidRPr="002830AE">
        <w:rPr>
          <w:rFonts w:ascii="Times New Roman" w:hAnsi="Times New Roman" w:cs="Times New Roman"/>
          <w:color w:val="auto"/>
          <w:sz w:val="28"/>
          <w:szCs w:val="28"/>
        </w:rPr>
        <w:t xml:space="preserve">  ЦБС</w:t>
      </w:r>
      <w:r w:rsidRPr="002C1AD9">
        <w:rPr>
          <w:rFonts w:ascii="Times New Roman" w:hAnsi="Times New Roman" w:cs="Times New Roman"/>
          <w:sz w:val="28"/>
          <w:szCs w:val="28"/>
        </w:rPr>
        <w:t>», ответственным за организацию работы по предоставлению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4.2 Контроль за соблюдением последовательности действий, определенных административными процедурами по оказанию Муниципальной услуги и принятием решений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осуществляется отдел  культуры и кино  администрации 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4.3. Текущий контроль может осуществляться путем проведения проверок: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полноты и качества исполнения </w:t>
      </w:r>
      <w:r w:rsidRPr="002C1AD9">
        <w:rPr>
          <w:rFonts w:ascii="Times New Roman" w:hAnsi="Times New Roman" w:cs="Times New Roman"/>
          <w:bCs/>
          <w:sz w:val="28"/>
          <w:szCs w:val="28"/>
        </w:rPr>
        <w:t> Муниципальной </w:t>
      </w:r>
      <w:r w:rsidRPr="002C1AD9">
        <w:rPr>
          <w:rFonts w:ascii="Times New Roman" w:hAnsi="Times New Roman" w:cs="Times New Roman"/>
          <w:sz w:val="28"/>
          <w:szCs w:val="28"/>
        </w:rPr>
        <w:t> </w:t>
      </w:r>
      <w:r w:rsidRPr="002C1AD9">
        <w:rPr>
          <w:rFonts w:ascii="Times New Roman" w:hAnsi="Times New Roman" w:cs="Times New Roman"/>
          <w:bCs/>
          <w:sz w:val="28"/>
          <w:szCs w:val="28"/>
        </w:rPr>
        <w:t> услуги</w:t>
      </w:r>
      <w:r w:rsidRPr="002C1AD9">
        <w:rPr>
          <w:rFonts w:ascii="Times New Roman" w:hAnsi="Times New Roman" w:cs="Times New Roman"/>
          <w:sz w:val="28"/>
          <w:szCs w:val="28"/>
        </w:rPr>
        <w:t>, 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выявления нарушений исполнения положений настоящего </w:t>
      </w:r>
      <w:r w:rsidRPr="002C1AD9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Pr="002C1AD9">
        <w:rPr>
          <w:rFonts w:ascii="Times New Roman" w:hAnsi="Times New Roman" w:cs="Times New Roman"/>
          <w:sz w:val="28"/>
          <w:szCs w:val="28"/>
        </w:rPr>
        <w:t xml:space="preserve">, прав потребителей </w:t>
      </w:r>
      <w:r w:rsidRPr="002C1AD9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proofErr w:type="gramStart"/>
      <w:r w:rsidRPr="002C1AD9">
        <w:rPr>
          <w:rFonts w:ascii="Times New Roman" w:hAnsi="Times New Roman" w:cs="Times New Roman"/>
          <w:bCs/>
          <w:sz w:val="28"/>
          <w:szCs w:val="28"/>
        </w:rPr>
        <w:t> </w:t>
      </w:r>
      <w:r w:rsidRPr="002C1A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МУК «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ЦБС»,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5 настоящего Регламента.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4.4.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4.4.1.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4.4.2. Сотрудник, уполномоченный на рассмотрение заявлений, несет персональную ответственность: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за своевременность и качество проводимых проверок по заявлениям;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за соблюдение порядка и сроков рассмотрения заявления.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4.4.3.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Регламентом.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закрепляется в их должностных инструкциях (обязанностях).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4.5. Проверки могут быть плановыми (ежегодными) и внеплановыми (по конкретному обращению заявителя).</w:t>
      </w:r>
    </w:p>
    <w:p w:rsidR="002C1AD9" w:rsidRPr="002C1AD9" w:rsidRDefault="002C1AD9" w:rsidP="002C1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AD9" w:rsidRPr="002C1AD9" w:rsidRDefault="002C1AD9" w:rsidP="002C1A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1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1AD9">
        <w:rPr>
          <w:rFonts w:ascii="Times New Roman" w:hAnsi="Times New Roman" w:cs="Times New Roman"/>
          <w:b/>
          <w:sz w:val="28"/>
          <w:szCs w:val="28"/>
        </w:rPr>
        <w:t>.</w:t>
      </w:r>
      <w:r w:rsidRPr="002C1AD9">
        <w:rPr>
          <w:rFonts w:ascii="Times New Roman" w:hAnsi="Times New Roman" w:cs="Times New Roman"/>
          <w:sz w:val="28"/>
          <w:szCs w:val="28"/>
        </w:rPr>
        <w:t xml:space="preserve">   </w:t>
      </w:r>
      <w:r w:rsidRPr="002C1AD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И ДОЛЖНОСТНЫХ ЛИЦ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5.1. Действие (бездействия) органа, предоставляющего Муниципальную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>услугу, а также должностных лиц, допущенных в рамках предоставления муниципальной услуги, могут быть обжалованы заявителем в досудебном (внесудебном) порядке.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лично от получателя услуги (уполномоченного лица) или направленная в виде почтового отправления.</w:t>
      </w:r>
    </w:p>
    <w:p w:rsidR="004554AD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5.2.1. Заявители могут обратиться с жалобой на действия (бездействия) и решения (некорректное поведение сотрудника, несоблюдение срока и порядка предоставления информации, некачественное предоставление Услуги, отсутствие мотивированного ответа о невозможности ее выполнения), осуществляемые (принятые) в ходе предоставления Муниципальной услуги на основании настоящего Регламента (далее - жалоб</w:t>
      </w:r>
      <w:r w:rsidR="004554AD">
        <w:rPr>
          <w:rFonts w:ascii="Times New Roman" w:hAnsi="Times New Roman" w:cs="Times New Roman"/>
          <w:sz w:val="28"/>
          <w:szCs w:val="28"/>
        </w:rPr>
        <w:t>а).</w:t>
      </w:r>
    </w:p>
    <w:p w:rsidR="004554AD" w:rsidRPr="003728DE" w:rsidRDefault="004554AD" w:rsidP="002C1AD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8DE">
        <w:rPr>
          <w:rFonts w:ascii="Times New Roman" w:hAnsi="Times New Roman" w:cs="Times New Roman"/>
          <w:color w:val="auto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C1AD9" w:rsidRPr="003728DE" w:rsidRDefault="004554AD" w:rsidP="004554A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8DE">
        <w:rPr>
          <w:rFonts w:ascii="Times New Roman" w:hAnsi="Times New Roman" w:cs="Times New Roman"/>
          <w:color w:val="auto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</w:t>
      </w:r>
      <w:r w:rsidR="003728DE" w:rsidRPr="003728D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4629A" w:rsidRPr="00372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8DE" w:rsidRPr="003728D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proofErr w:type="spellStart"/>
      <w:r w:rsidR="003728DE" w:rsidRPr="003728DE">
        <w:rPr>
          <w:rFonts w:ascii="Times New Roman" w:hAnsi="Times New Roman" w:cs="Times New Roman"/>
          <w:color w:val="auto"/>
          <w:sz w:val="28"/>
          <w:szCs w:val="28"/>
        </w:rPr>
        <w:t>Ковернинского</w:t>
      </w:r>
      <w:proofErr w:type="spellEnd"/>
      <w:r w:rsidR="003728DE" w:rsidRPr="003728D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3728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1AD9" w:rsidRPr="00372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5.2.2. В письменной жалобе указываются: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фамилию, имя, отчество заявителя (а также фамилию, имя, отчество уполномоченного представителя в случае обращения с жалобой представителя);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контактный почтовый адрес;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личная подпись заявителя (его уполномоченного представителя);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5.2.3. Письменная жалоба должна быть написана разборчивым почерком, не содержать нецензурных выражений.</w:t>
      </w:r>
    </w:p>
    <w:p w:rsidR="003728DE" w:rsidRPr="003728DE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5.2.3.1. Письменная жалоба долж</w:t>
      </w:r>
      <w:r w:rsidR="004554AD" w:rsidRPr="003728DE">
        <w:rPr>
          <w:rFonts w:ascii="Times New Roman" w:hAnsi="Times New Roman" w:cs="Times New Roman"/>
          <w:sz w:val="28"/>
          <w:szCs w:val="28"/>
        </w:rPr>
        <w:t xml:space="preserve">на быть рассмотрена </w:t>
      </w:r>
      <w:r w:rsidR="00C4629A" w:rsidRPr="003728DE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</w:t>
      </w:r>
      <w:r w:rsidR="004554AD" w:rsidRPr="003728DE">
        <w:rPr>
          <w:rFonts w:ascii="Times New Roman" w:hAnsi="Times New Roman" w:cs="Times New Roman"/>
          <w:sz w:val="28"/>
          <w:szCs w:val="28"/>
        </w:rPr>
        <w:t>в течение 15</w:t>
      </w:r>
      <w:r w:rsidRPr="003728DE">
        <w:rPr>
          <w:rFonts w:ascii="Times New Roman" w:hAnsi="Times New Roman" w:cs="Times New Roman"/>
          <w:sz w:val="28"/>
          <w:szCs w:val="28"/>
        </w:rPr>
        <w:t xml:space="preserve"> дней с момента ее поступления</w:t>
      </w:r>
      <w:r w:rsidR="003728DE" w:rsidRPr="003728DE">
        <w:rPr>
          <w:rFonts w:ascii="Times New Roman" w:hAnsi="Times New Roman" w:cs="Times New Roman"/>
          <w:sz w:val="28"/>
          <w:szCs w:val="28"/>
        </w:rPr>
        <w:t>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AD9">
        <w:rPr>
          <w:rFonts w:ascii="Times New Roman" w:hAnsi="Times New Roman" w:cs="Times New Roman"/>
          <w:sz w:val="28"/>
          <w:szCs w:val="28"/>
        </w:rPr>
        <w:t>5.2.4. При обращении с жалобой устно, заявитель должен сообщить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lastRenderedPageBreak/>
        <w:t xml:space="preserve"> - фамилию, имя, отчество (а также фамилию, имя, отчество уполномоченного представителя в случае обращения с жалобой представителя);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контактный почтовый адрес;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- предмет жалобы.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5.2.4.1. Устная жалоба рассматривается на месте, в присутствии того должностного лица, в адрес которого направлена жалоба.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Если заявитель не согласен с данным положением, ему предлагается оставить письменную жалобу и сообщается о порядке рассмотрения письменной жалобы в соответствии с п. 5.2.3 настоящего Регламента.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5.2.4.2. Анонимные жалобы, а также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поступившие через информационно - телекоммуникационную сеть Интернет (при помощи электронной почты) рассмотрению не подлежат.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5.2.5. Если в результате рассмотрения жалоба признана обоснованной, то принимается решение о предоставлении Муниципальной услуги, а к работнику, допустившему нарушения в ходе предоставления Муниципальной услуги, принимаются меры ответственности в соответствии с действующим законодательством.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>5.2.6. Заявителю направляется сообщение о принятом решении  и действиях, проведенных в соответствии с принятым решением, в течение 5 рабочих дней после принятия решения.</w:t>
      </w:r>
    </w:p>
    <w:p w:rsidR="002C1AD9" w:rsidRPr="002C1AD9" w:rsidRDefault="002C1AD9" w:rsidP="002C1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D9">
        <w:rPr>
          <w:rFonts w:ascii="Times New Roman" w:hAnsi="Times New Roman" w:cs="Times New Roman"/>
          <w:sz w:val="28"/>
          <w:szCs w:val="28"/>
        </w:rPr>
        <w:t xml:space="preserve">5.2.7.  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Все обращения об обжаловании действий (бездействий) и решений, осуществляемых (принятых) в ходе предоставления  муниципальной  услуги на основании настоящего Регламента, фиксируются в книге учета обращений с указанием: принятых решений, проведенных действий по предоставлению заявителю Муниципальной услуги и применению административных мер ответственности к работникам, допустившим нарушения, ответственным за действие (бездействие) и решение, принятое в ходе предоставления Муниципальной услуги, повлекшие за собой жалобу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:rsidR="002C1AD9" w:rsidRPr="002C1AD9" w:rsidRDefault="002C1AD9" w:rsidP="00C80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C1AD9" w:rsidRPr="002C1AD9" w:rsidSect="00E72931">
          <w:headerReference w:type="default" r:id="rId7"/>
          <w:pgSz w:w="11906" w:h="16838" w:code="9"/>
          <w:pgMar w:top="1134" w:right="851" w:bottom="567" w:left="1701" w:header="284" w:footer="284" w:gutter="0"/>
          <w:pgNumType w:start="1"/>
          <w:cols w:space="708"/>
          <w:titlePg/>
          <w:docGrid w:linePitch="360"/>
        </w:sectPr>
      </w:pPr>
      <w:r w:rsidRPr="002C1AD9">
        <w:rPr>
          <w:rFonts w:ascii="Times New Roman" w:hAnsi="Times New Roman" w:cs="Times New Roman"/>
          <w:sz w:val="28"/>
          <w:szCs w:val="28"/>
        </w:rPr>
        <w:t xml:space="preserve">5.2.8. Если заявитель (ли) не удовлетворен  (удовлетворены) решением, принятым в ходе рассмотрения жалобы, или решение не было принято, то </w:t>
      </w:r>
      <w:r w:rsidRPr="002C1AD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(ли) вправе обратиться письменно в отдел культуры и кино администрации </w:t>
      </w:r>
      <w:proofErr w:type="spellStart"/>
      <w:r w:rsidRPr="002C1AD9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2C1AD9">
        <w:rPr>
          <w:rFonts w:ascii="Times New Roman" w:hAnsi="Times New Roman" w:cs="Times New Roman"/>
          <w:sz w:val="28"/>
          <w:szCs w:val="28"/>
        </w:rPr>
        <w:t xml:space="preserve">  муниципального района по адресу: 606570, Нижегородская область, п</w:t>
      </w:r>
      <w:proofErr w:type="gramStart"/>
      <w:r w:rsidRPr="002C1A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1AD9">
        <w:rPr>
          <w:rFonts w:ascii="Times New Roman" w:hAnsi="Times New Roman" w:cs="Times New Roman"/>
          <w:sz w:val="28"/>
          <w:szCs w:val="28"/>
        </w:rPr>
        <w:t>овернино, ул.Карла Маркса, д.10;тел./факс (83157)2-11-60</w:t>
      </w:r>
    </w:p>
    <w:p w:rsidR="002C1AD9" w:rsidRPr="00ED176A" w:rsidRDefault="00ED176A" w:rsidP="002C1AD9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C1AD9" w:rsidRPr="002C1AD9">
        <w:rPr>
          <w:rFonts w:ascii="Times New Roman" w:hAnsi="Times New Roman" w:cs="Times New Roman"/>
          <w:sz w:val="28"/>
          <w:szCs w:val="28"/>
        </w:rPr>
        <w:t xml:space="preserve"> </w:t>
      </w:r>
      <w:r w:rsidR="002C1AD9" w:rsidRPr="00ED176A">
        <w:rPr>
          <w:rFonts w:ascii="Times New Roman" w:hAnsi="Times New Roman" w:cs="Times New Roman"/>
        </w:rPr>
        <w:t xml:space="preserve">Приложение </w:t>
      </w:r>
      <w:r w:rsidR="002C1AD9" w:rsidRPr="00ED176A">
        <w:rPr>
          <w:rFonts w:ascii="Times New Roman" w:hAnsi="Times New Roman" w:cs="Times New Roman"/>
          <w:u w:val="single"/>
        </w:rPr>
        <w:t>№1</w:t>
      </w:r>
    </w:p>
    <w:p w:rsidR="002C1AD9" w:rsidRPr="00ED176A" w:rsidRDefault="002C1AD9" w:rsidP="002C1AD9">
      <w:pPr>
        <w:jc w:val="center"/>
        <w:rPr>
          <w:rFonts w:ascii="Times New Roman" w:hAnsi="Times New Roman" w:cs="Times New Roman"/>
        </w:rPr>
      </w:pPr>
    </w:p>
    <w:p w:rsidR="002C1AD9" w:rsidRPr="00ED176A" w:rsidRDefault="002C1AD9" w:rsidP="002C1AD9">
      <w:pPr>
        <w:jc w:val="center"/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>Информация о почтовых и электронных адресах, телефонных номерах</w:t>
      </w:r>
    </w:p>
    <w:p w:rsidR="002C1AD9" w:rsidRPr="00ED176A" w:rsidRDefault="002C1AD9" w:rsidP="002C1AD9">
      <w:pPr>
        <w:jc w:val="center"/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 xml:space="preserve"> и </w:t>
      </w:r>
      <w:proofErr w:type="gramStart"/>
      <w:r w:rsidRPr="00ED176A">
        <w:rPr>
          <w:rFonts w:ascii="Times New Roman" w:hAnsi="Times New Roman" w:cs="Times New Roman"/>
        </w:rPr>
        <w:t>режиме</w:t>
      </w:r>
      <w:proofErr w:type="gramEnd"/>
      <w:r w:rsidRPr="00ED176A">
        <w:rPr>
          <w:rFonts w:ascii="Times New Roman" w:hAnsi="Times New Roman" w:cs="Times New Roman"/>
        </w:rPr>
        <w:t xml:space="preserve"> работы библиотек МУК «</w:t>
      </w:r>
      <w:proofErr w:type="spellStart"/>
      <w:r w:rsidRPr="00ED176A">
        <w:rPr>
          <w:rFonts w:ascii="Times New Roman" w:hAnsi="Times New Roman" w:cs="Times New Roman"/>
        </w:rPr>
        <w:t>Ковернинская</w:t>
      </w:r>
      <w:proofErr w:type="spellEnd"/>
      <w:r w:rsidRPr="00ED176A">
        <w:rPr>
          <w:rFonts w:ascii="Times New Roman" w:hAnsi="Times New Roman" w:cs="Times New Roman"/>
        </w:rPr>
        <w:t xml:space="preserve"> ЦБС»</w:t>
      </w:r>
    </w:p>
    <w:p w:rsidR="002C1AD9" w:rsidRDefault="002C1AD9" w:rsidP="002C1AD9">
      <w:pPr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677"/>
        <w:gridCol w:w="2127"/>
        <w:gridCol w:w="4536"/>
      </w:tblGrid>
      <w:tr w:rsidR="002C1AD9" w:rsidRPr="005378D7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Pr="005378D7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библиотеки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Pr="005378D7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Pr="005378D7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5378D7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2C1AD9" w:rsidTr="00E72931">
        <w:trPr>
          <w:cantSplit/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606570,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овернино, ул.К.Маркса, д.10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2-11-60; 2-35-79;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8.00 – 17.00 – работа  производственных отделов: отдел комплектования, методист, библиограф, ПЦИ, дирекция.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на обед с 12.00 – 13.00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9.00.- 18.00 – работа отделов обслуживания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ED176A" w:rsidRDefault="002C1AD9" w:rsidP="00E729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 суббота</w:t>
            </w:r>
          </w:p>
        </w:tc>
      </w:tr>
      <w:tr w:rsidR="002C1AD9" w:rsidTr="00E72931">
        <w:trPr>
          <w:cantSplit/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606570,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овернино, ул.К.Маркса, д.10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2-11-60; 2-35-79;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9.00.- 18.00 – работа отделов обслуживания</w:t>
            </w:r>
          </w:p>
          <w:p w:rsidR="002C1AD9" w:rsidRPr="00ED176A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 суббота</w:t>
            </w:r>
          </w:p>
        </w:tc>
      </w:tr>
      <w:tr w:rsidR="002C1AD9" w:rsidTr="00E72931">
        <w:trPr>
          <w:cantSplit/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ул.Молодежная, д.56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11.00 до 18.00 часов</w:t>
            </w:r>
          </w:p>
          <w:p w:rsidR="002C1AD9" w:rsidRPr="00ED176A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14.00 до 15.00 ч. выходной- суббота</w:t>
            </w:r>
          </w:p>
          <w:p w:rsidR="002C1AD9" w:rsidRPr="00ED176A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AD9" w:rsidTr="00E72931">
        <w:trPr>
          <w:cantSplit/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Белбажская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606580,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елбаж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д.4 «а»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 до 18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14.00 до 15.00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15. 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суббота, понедельник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606578, д.Б.Круты,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 до 18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14.00 до 15.00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15. 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суббота, понедельник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606587,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авриловка, ул.Школьная, д.1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2-63-65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10 до 18.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12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часов;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13.00 до 14.00ч.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 суббота</w:t>
            </w:r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Медведева, д.22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10.00 до 17.00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 до 14ч. выходной- суббота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606587,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ул.Заречная, д.16/2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С 12.00 до 16.00 часов; 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14.00 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proofErr w:type="spell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  <w:proofErr w:type="gram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  <w:proofErr w:type="spellEnd"/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606588,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аменное, ул.Советская, д.82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12.00 до 14.00 часов.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proofErr w:type="spell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  <w:proofErr w:type="gram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  <w:proofErr w:type="spellEnd"/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сельская библиотека-клуб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д.6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11.00 до 18.00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13.00 до 14.00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15. 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суббота, понедельник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606579,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онурово, ул.Молодежная, д.6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11.00 до 18.00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13.00 до 14.00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15. 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суббота, понедельник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606582,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амешки, д.87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С 12.00 до 16.00 часов; 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14.00 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выходной- </w:t>
            </w:r>
            <w:proofErr w:type="spell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  <w:proofErr w:type="gramStart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  <w:proofErr w:type="spellEnd"/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ул.Победы, д.1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24-7-31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11.00 до 18.00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15.00 до16.00 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 суббота</w:t>
            </w:r>
          </w:p>
        </w:tc>
      </w:tr>
      <w:tr w:rsidR="002C1AD9" w:rsidTr="00E72931">
        <w:trPr>
          <w:cantSplit/>
          <w:trHeight w:val="2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ул.Юбилейная, д.19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С 10 до 18 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12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 до 14ч.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 - суббота</w:t>
            </w: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606575,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охлома, ул.Центральная, д.2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24-2-32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 xml:space="preserve">С 10 до 18 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12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 до 14ч.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 - суббота</w:t>
            </w:r>
          </w:p>
        </w:tc>
      </w:tr>
      <w:tr w:rsidR="002C1AD9" w:rsidTr="00E72931">
        <w:trPr>
          <w:cantSplit/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ул.Сельская, д.31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D9" w:rsidRDefault="002C1AD9" w:rsidP="00E72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 11 до 18 часов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Перерыв с 13.00 до 14.00</w:t>
            </w:r>
            <w:r w:rsidRPr="00ED176A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Воскресенье с 12.00 до 15. 00ч.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выходной-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  <w:r w:rsidRPr="00ED176A">
              <w:rPr>
                <w:rFonts w:ascii="Times New Roman" w:hAnsi="Times New Roman" w:cs="Times New Roman"/>
                <w:sz w:val="22"/>
                <w:szCs w:val="22"/>
              </w:rPr>
              <w:t>суббота, понедельник</w:t>
            </w:r>
          </w:p>
          <w:p w:rsidR="002C1AD9" w:rsidRPr="00ED176A" w:rsidRDefault="002C1AD9" w:rsidP="00E72931">
            <w:pPr>
              <w:rPr>
                <w:rFonts w:ascii="Times New Roman" w:hAnsi="Times New Roman" w:cs="Times New Roman"/>
              </w:rPr>
            </w:pPr>
          </w:p>
        </w:tc>
      </w:tr>
    </w:tbl>
    <w:p w:rsidR="00ED176A" w:rsidRDefault="002C1AD9" w:rsidP="002C1AD9">
      <w:pPr>
        <w:jc w:val="right"/>
      </w:pPr>
      <w:r>
        <w:t xml:space="preserve">                                                                                                                  </w:t>
      </w:r>
    </w:p>
    <w:p w:rsidR="00ED176A" w:rsidRDefault="00ED176A" w:rsidP="002C1AD9">
      <w:pPr>
        <w:jc w:val="right"/>
      </w:pPr>
    </w:p>
    <w:p w:rsidR="00ED176A" w:rsidRDefault="00ED176A" w:rsidP="002C1AD9">
      <w:pPr>
        <w:jc w:val="right"/>
      </w:pPr>
    </w:p>
    <w:p w:rsidR="00ED176A" w:rsidRDefault="00ED176A" w:rsidP="002C1AD9">
      <w:pPr>
        <w:jc w:val="right"/>
      </w:pPr>
    </w:p>
    <w:p w:rsidR="00ED176A" w:rsidRDefault="00F32208" w:rsidP="002C1AD9">
      <w:pPr>
        <w:jc w:val="right"/>
      </w:pPr>
      <w:r w:rsidRPr="00F32208">
        <w:rPr>
          <w:noProof/>
          <w:sz w:val="28"/>
          <w:szCs w:val="28"/>
        </w:rPr>
        <w:lastRenderedPageBreak/>
        <w:pict>
          <v:group id="_x0000_s1029" style="position:absolute;left:0;text-align:left;margin-left:-8.7pt;margin-top:-24.3pt;width:333pt;height:509.25pt;z-index:251656704" coordorigin="954,1201" coordsize="6660,9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34;top:6053;width:6480;height:4738;mso-wrap-distance-left:504.05pt;mso-wrap-distance-right:504.05pt;mso-position-horizontal-relative:margin" wrapcoords="-34 -46 -34 21600 21634 21600 21634 -46 -34 -46" stroked="t">
              <v:imagedata r:id="rId8" o:title=""/>
            </v:shape>
            <v:shape id="_x0000_s1031" type="#_x0000_t75" style="position:absolute;left:954;top:1201;width:6480;height:4580;mso-wrap-distance-left:504.05pt;mso-wrap-distance-right:504.05pt;mso-position-horizontal-relative:margin" o:bordertopcolor="black" o:borderleftcolor="black" o:borderbottomcolor="black" o:borderrightcolor="black" o:allowoverlap="f" stroked="t">
              <v:imagedata r:id="rId9" o:title="" cropbottom="1641f"/>
            </v:shape>
          </v:group>
        </w:pict>
      </w:r>
    </w:p>
    <w:p w:rsidR="002C1AD9" w:rsidRDefault="002C1AD9" w:rsidP="002C1AD9">
      <w:pPr>
        <w:jc w:val="right"/>
        <w:rPr>
          <w:sz w:val="28"/>
          <w:szCs w:val="28"/>
        </w:rPr>
      </w:pPr>
      <w:r w:rsidRPr="00F55B22">
        <w:t xml:space="preserve">Приложение </w:t>
      </w:r>
      <w:r w:rsidRPr="00F55B22">
        <w:rPr>
          <w:u w:val="single"/>
        </w:rPr>
        <w:t>№</w:t>
      </w:r>
      <w:r>
        <w:rPr>
          <w:u w:val="single"/>
        </w:rPr>
        <w:t>2</w:t>
      </w:r>
    </w:p>
    <w:p w:rsidR="002C1AD9" w:rsidRDefault="002C1AD9" w:rsidP="002C1AD9">
      <w:pPr>
        <w:rPr>
          <w:sz w:val="28"/>
          <w:szCs w:val="28"/>
        </w:rPr>
      </w:pPr>
    </w:p>
    <w:p w:rsidR="002C1AD9" w:rsidRDefault="00F32208" w:rsidP="002C1A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435.45pt;margin-top:.3pt;width:298.35pt;height:485.45pt;z-index:-251658752" coordorigin="9774,3533" coordsize="5967,7348">
            <v:shape id="_x0000_s1027" type="#_x0000_t75" style="position:absolute;left:9774;top:3533;width:5940;height:3564;mso-wrap-distance-left:504.05pt;mso-wrap-distance-right:504.05pt;mso-position-horizontal-relative:margin" wrapcoords="-68 -112 -68 21600 21668 21600 21668 -112 -68 -112" stroked="t">
              <v:imagedata r:id="rId10" o:title="" croptop="3915f" cropbottom="4104f" cropleft="3846f" cropright="5665f"/>
            </v:shape>
            <v:shape id="_x0000_s1028" type="#_x0000_t75" style="position:absolute;left:9801;top:7246;width:5940;height:3635;mso-wrap-distance-left:504.05pt;mso-wrap-distance-right:504.05pt;mso-position-horizontal-relative:margin" wrapcoords="-40 -66 -40 21600 21640 21600 21640 -66 -40 -66" stroked="t">
              <v:imagedata r:id="rId11" o:title="" croptop="3188f" cropbottom="4251f" cropleft="3715f" cropright="2081f"/>
            </v:shape>
          </v:group>
        </w:pict>
      </w:r>
    </w:p>
    <w:p w:rsidR="002C1AD9" w:rsidRPr="00F03DA9" w:rsidRDefault="002C1AD9" w:rsidP="002C1AD9">
      <w:pPr>
        <w:jc w:val="center"/>
        <w:rPr>
          <w:sz w:val="28"/>
          <w:szCs w:val="28"/>
        </w:rPr>
      </w:pPr>
    </w:p>
    <w:p w:rsidR="002C1AD9" w:rsidRDefault="002C1AD9" w:rsidP="002C1AD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1AD9" w:rsidRPr="0020468C" w:rsidRDefault="002C1AD9" w:rsidP="002C1AD9">
      <w:pPr>
        <w:rPr>
          <w:sz w:val="28"/>
          <w:szCs w:val="28"/>
        </w:rPr>
        <w:sectPr w:rsidR="002C1AD9" w:rsidRPr="0020468C" w:rsidSect="00ED176A">
          <w:pgSz w:w="16838" w:h="11906" w:orient="landscape"/>
          <w:pgMar w:top="142" w:right="818" w:bottom="709" w:left="1134" w:header="709" w:footer="709" w:gutter="0"/>
          <w:cols w:space="708"/>
          <w:docGrid w:linePitch="360"/>
        </w:sectPr>
      </w:pPr>
    </w:p>
    <w:p w:rsidR="002C1AD9" w:rsidRPr="00370FB2" w:rsidRDefault="002C1AD9" w:rsidP="002C1AD9">
      <w:r>
        <w:lastRenderedPageBreak/>
        <w:t>Приложение №3</w:t>
      </w:r>
    </w:p>
    <w:p w:rsid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Прейскурантплатных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компенсационных услуг</w:t>
      </w:r>
    </w:p>
    <w:p w:rsid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ЦБС»</w:t>
      </w:r>
    </w:p>
    <w:p w:rsidR="002C1AD9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617" w:type="dxa"/>
        <w:tblInd w:w="-601" w:type="dxa"/>
        <w:tblLook w:val="04A0"/>
      </w:tblPr>
      <w:tblGrid>
        <w:gridCol w:w="1125"/>
        <w:gridCol w:w="7216"/>
        <w:gridCol w:w="2276"/>
      </w:tblGrid>
      <w:tr w:rsidR="002C1AD9" w:rsidRPr="00946971" w:rsidTr="00C80938">
        <w:trPr>
          <w:trHeight w:val="125"/>
        </w:trPr>
        <w:tc>
          <w:tcPr>
            <w:tcW w:w="1125" w:type="dxa"/>
          </w:tcPr>
          <w:p w:rsidR="002C1AD9" w:rsidRPr="00946971" w:rsidRDefault="002C1AD9" w:rsidP="00E72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B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B2">
              <w:rPr>
                <w:rFonts w:ascii="Times New Roman" w:hAnsi="Times New Roman" w:cs="Times New Roman"/>
                <w:b/>
                <w:sz w:val="20"/>
                <w:szCs w:val="20"/>
              </w:rPr>
              <w:t>(1 стр./р.)</w:t>
            </w:r>
          </w:p>
        </w:tc>
      </w:tr>
      <w:tr w:rsidR="002C1AD9" w:rsidRPr="00370FB2" w:rsidTr="00852372">
        <w:trPr>
          <w:trHeight w:val="125"/>
        </w:trPr>
        <w:tc>
          <w:tcPr>
            <w:tcW w:w="10617" w:type="dxa"/>
            <w:gridSpan w:val="3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0FB2">
              <w:rPr>
                <w:rFonts w:ascii="Times New Roman" w:hAnsi="Times New Roman" w:cs="Times New Roman"/>
                <w:b/>
                <w:u w:val="single"/>
              </w:rPr>
              <w:t>Библиотечные и информационно – библиографические  услуги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Компенсация за нарушение сроков возврата литературы, выданной на абонементе (начиная с истечения 7 дней со срока возврата литературы)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- книги повышенного спроса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50коп</w:t>
            </w:r>
            <w:proofErr w:type="gramStart"/>
            <w:r w:rsidRPr="00370FB2">
              <w:rPr>
                <w:rFonts w:ascii="Times New Roman" w:hAnsi="Times New Roman" w:cs="Times New Roman"/>
              </w:rPr>
              <w:t>.(</w:t>
            </w:r>
            <w:proofErr w:type="gramEnd"/>
            <w:r w:rsidRPr="00370FB2">
              <w:rPr>
                <w:rFonts w:ascii="Times New Roman" w:hAnsi="Times New Roman" w:cs="Times New Roman"/>
              </w:rPr>
              <w:t>за 1 день)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2-00 (за 1 день)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Напоминание читателям – задолжникам о нарушении сроков пользования единого хранения 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- 1 звонок;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-1 открытка;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1-00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Стоимость почтовых расходов 20% за услугу.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Выдача литературы под залог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Сумма залога </w:t>
            </w:r>
            <w:proofErr w:type="gramStart"/>
            <w:r w:rsidRPr="00370FB2">
              <w:rPr>
                <w:rFonts w:ascii="Times New Roman" w:hAnsi="Times New Roman" w:cs="Times New Roman"/>
              </w:rPr>
              <w:t>согласно «Положения</w:t>
            </w:r>
            <w:proofErr w:type="gramEnd"/>
            <w:r w:rsidRPr="00370FB2">
              <w:rPr>
                <w:rFonts w:ascii="Times New Roman" w:hAnsi="Times New Roman" w:cs="Times New Roman"/>
              </w:rPr>
              <w:t xml:space="preserve"> о залоговом абонементе»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Сервисная услуга по замене утерянной пользователем литературы на издание, предложенное библиотекой.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Стоимость книги  +20% от стоимости книги за услугу.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Взимание стоимости почтовых расходов, связанных с межбиблиотечным абонементом.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Согласно расценкам отделения связи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Составление списков литературы к курсовым, дипломным, научным работам. Редактирование библиографических описаний.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Подбор изданий по предварительным заявкам (телефон).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1 описание (библиографическая запись).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3-00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Электронная доставка копии документа </w:t>
            </w:r>
            <w:proofErr w:type="gramStart"/>
            <w:r w:rsidRPr="00370F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70FB2">
              <w:rPr>
                <w:rFonts w:ascii="Times New Roman" w:hAnsi="Times New Roman" w:cs="Times New Roman"/>
              </w:rPr>
              <w:t>в соответствии с положениями 4 части ГК РФ)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пересылка сообщения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доставка документа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8-00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6-00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Проведение мероприятий по заказу (круглые столы, утренники, литературные вечера, творческие вечера, часы информации) 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- 1 мероприятие.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Договорная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Демонстрация рекламных объявлений на информационных стендах библиотеки (библиотека) 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– 7 дней.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</w:tc>
      </w:tr>
      <w:tr w:rsidR="002C1AD9" w:rsidRPr="00370FB2" w:rsidTr="00C80938">
        <w:trPr>
          <w:trHeight w:val="125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Выполнение библиографических справок (в случае отказа пользователя работать с источниками самостоятельно)</w:t>
            </w:r>
          </w:p>
          <w:p w:rsidR="00852372" w:rsidRDefault="002C1AD9" w:rsidP="00852372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фактографическая справка</w:t>
            </w:r>
          </w:p>
          <w:p w:rsidR="002C1AD9" w:rsidRPr="00370FB2" w:rsidRDefault="002C1AD9" w:rsidP="00852372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адресная справка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сверка, подбор цитаты, эпиграфа и т.д.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поиск адресной и фактографической информации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</w:tc>
      </w:tr>
      <w:tr w:rsidR="002C1AD9" w:rsidRPr="00370FB2" w:rsidTr="00852372">
        <w:trPr>
          <w:trHeight w:val="234"/>
        </w:trPr>
        <w:tc>
          <w:tcPr>
            <w:tcW w:w="10617" w:type="dxa"/>
            <w:gridSpan w:val="3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0FB2">
              <w:rPr>
                <w:rFonts w:ascii="Times New Roman" w:hAnsi="Times New Roman" w:cs="Times New Roman"/>
                <w:b/>
                <w:u w:val="single"/>
              </w:rPr>
              <w:t>Компьютерные услуги</w:t>
            </w:r>
          </w:p>
        </w:tc>
      </w:tr>
      <w:tr w:rsidR="002C1AD9" w:rsidRPr="00370FB2" w:rsidTr="00C80938">
        <w:trPr>
          <w:trHeight w:val="3197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  <w:b/>
              </w:rPr>
            </w:pPr>
            <w:r w:rsidRPr="00370FB2">
              <w:rPr>
                <w:rFonts w:ascii="Times New Roman" w:hAnsi="Times New Roman" w:cs="Times New Roman"/>
                <w:b/>
              </w:rPr>
              <w:t>Изготовление копий ЧБ или ЦВ печати, запись, передача информации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Изготовление копий ЧБ  печати - (формат А-4)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     1 стр.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     1 лист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Изготовление копий ЦВ  печати - (формат А-4)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     1 стр.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      1 лист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Изготовление копий ЧБ или ЦВ печати портретов, иллюстраций, чертежей, выкроек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Формат А-4 (1 стр.) 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Изготовление копий ЧБ печати местной газеты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</w:rPr>
              <w:t>-</w:t>
            </w:r>
            <w:r w:rsidRPr="00370F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0FB2">
              <w:rPr>
                <w:rFonts w:ascii="Times New Roman" w:hAnsi="Times New Roman" w:cs="Times New Roman"/>
              </w:rPr>
              <w:t>с 1958 г. по 1970 г.                1 стр.;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5-00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5</w:t>
            </w:r>
            <w:r w:rsidRPr="00370FB2">
              <w:rPr>
                <w:rFonts w:ascii="Times New Roman" w:hAnsi="Times New Roman" w:cs="Times New Roman"/>
              </w:rPr>
              <w:t>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7</w:t>
            </w:r>
            <w:r w:rsidRPr="00370FB2">
              <w:rPr>
                <w:rFonts w:ascii="Times New Roman" w:hAnsi="Times New Roman" w:cs="Times New Roman"/>
              </w:rPr>
              <w:t>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15-00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20</w:t>
            </w:r>
            <w:r w:rsidRPr="00370FB2">
              <w:rPr>
                <w:rFonts w:ascii="Times New Roman" w:hAnsi="Times New Roman" w:cs="Times New Roman"/>
              </w:rPr>
              <w:t>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30-00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C1AD9" w:rsidRPr="00852372" w:rsidRDefault="002C1AD9" w:rsidP="00852372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1-5</w:t>
            </w:r>
            <w:r w:rsidR="00852372">
              <w:rPr>
                <w:rFonts w:ascii="Times New Roman" w:hAnsi="Times New Roman" w:cs="Times New Roman"/>
              </w:rPr>
              <w:t>0</w:t>
            </w:r>
          </w:p>
        </w:tc>
      </w:tr>
      <w:tr w:rsidR="002C1AD9" w:rsidRPr="00370FB2" w:rsidTr="00C80938">
        <w:trPr>
          <w:trHeight w:val="1278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  <w:b/>
              </w:rPr>
            </w:pPr>
            <w:r w:rsidRPr="00370FB2">
              <w:rPr>
                <w:rFonts w:ascii="Times New Roman" w:hAnsi="Times New Roman" w:cs="Times New Roman"/>
                <w:b/>
              </w:rPr>
              <w:t>Создание временного файла для дальнейшего репродуцирования: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 выводом на бумажный носитель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текст с распознаванием;</w:t>
            </w:r>
          </w:p>
          <w:p w:rsidR="002C1AD9" w:rsidRPr="00852372" w:rsidRDefault="002C1AD9" w:rsidP="00852372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-фото, рисунки, картинки и др.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10-00-15-00</w:t>
            </w:r>
          </w:p>
          <w:p w:rsidR="002C1AD9" w:rsidRPr="00852372" w:rsidRDefault="002C1AD9" w:rsidP="00852372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7-00</w:t>
            </w:r>
          </w:p>
        </w:tc>
      </w:tr>
      <w:tr w:rsidR="002C1AD9" w:rsidRPr="00370FB2" w:rsidTr="00C80938">
        <w:trPr>
          <w:trHeight w:val="1197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  <w:b/>
              </w:rPr>
            </w:pPr>
            <w:r w:rsidRPr="00370FB2">
              <w:rPr>
                <w:rFonts w:ascii="Times New Roman" w:hAnsi="Times New Roman" w:cs="Times New Roman"/>
                <w:b/>
              </w:rPr>
              <w:t>Предоставление оборудованного места для индивидуальных занятий: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- 1 час работы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- услуга записи на носители </w:t>
            </w:r>
            <w:r w:rsidRPr="00370FB2">
              <w:rPr>
                <w:rFonts w:ascii="Times New Roman" w:hAnsi="Times New Roman" w:cs="Times New Roman"/>
                <w:lang w:val="en-US"/>
              </w:rPr>
              <w:t>CD</w:t>
            </w:r>
            <w:r w:rsidRPr="00370FB2">
              <w:rPr>
                <w:rFonts w:ascii="Times New Roman" w:hAnsi="Times New Roman" w:cs="Times New Roman"/>
              </w:rPr>
              <w:t>-</w:t>
            </w:r>
            <w:r w:rsidRPr="00370FB2">
              <w:rPr>
                <w:rFonts w:ascii="Times New Roman" w:hAnsi="Times New Roman" w:cs="Times New Roman"/>
                <w:lang w:val="en-US"/>
              </w:rPr>
              <w:t>R</w:t>
            </w:r>
            <w:r w:rsidRPr="00370FB2">
              <w:rPr>
                <w:rFonts w:ascii="Times New Roman" w:hAnsi="Times New Roman" w:cs="Times New Roman"/>
              </w:rPr>
              <w:t xml:space="preserve">, </w:t>
            </w:r>
            <w:r w:rsidRPr="00370FB2">
              <w:rPr>
                <w:rFonts w:ascii="Times New Roman" w:hAnsi="Times New Roman" w:cs="Times New Roman"/>
                <w:lang w:val="en-US"/>
              </w:rPr>
              <w:t>CD</w:t>
            </w:r>
            <w:r w:rsidRPr="00370FB2">
              <w:rPr>
                <w:rFonts w:ascii="Times New Roman" w:hAnsi="Times New Roman" w:cs="Times New Roman"/>
              </w:rPr>
              <w:t>-</w:t>
            </w:r>
            <w:r w:rsidRPr="00370FB2">
              <w:rPr>
                <w:rFonts w:ascii="Times New Roman" w:hAnsi="Times New Roman" w:cs="Times New Roman"/>
                <w:lang w:val="en-US"/>
              </w:rPr>
              <w:t>RW</w:t>
            </w:r>
            <w:r w:rsidRPr="00370FB2">
              <w:rPr>
                <w:rFonts w:ascii="Times New Roman" w:hAnsi="Times New Roman" w:cs="Times New Roman"/>
              </w:rPr>
              <w:t xml:space="preserve">, </w:t>
            </w:r>
            <w:r w:rsidRPr="00370FB2">
              <w:rPr>
                <w:rFonts w:ascii="Times New Roman" w:hAnsi="Times New Roman" w:cs="Times New Roman"/>
                <w:lang w:val="en-US"/>
              </w:rPr>
              <w:t>DVD</w:t>
            </w:r>
            <w:r w:rsidRPr="00370FB2">
              <w:rPr>
                <w:rFonts w:ascii="Times New Roman" w:hAnsi="Times New Roman" w:cs="Times New Roman"/>
              </w:rPr>
              <w:t xml:space="preserve"> –</w:t>
            </w:r>
            <w:r w:rsidRPr="00370FB2">
              <w:rPr>
                <w:rFonts w:ascii="Times New Roman" w:hAnsi="Times New Roman" w:cs="Times New Roman"/>
                <w:lang w:val="en-US"/>
              </w:rPr>
              <w:t>R</w:t>
            </w:r>
            <w:r w:rsidRPr="00370FB2">
              <w:rPr>
                <w:rFonts w:ascii="Times New Roman" w:hAnsi="Times New Roman" w:cs="Times New Roman"/>
              </w:rPr>
              <w:t xml:space="preserve">, </w:t>
            </w:r>
            <w:r w:rsidRPr="00370FB2">
              <w:rPr>
                <w:rFonts w:ascii="Times New Roman" w:hAnsi="Times New Roman" w:cs="Times New Roman"/>
                <w:lang w:val="en-US"/>
              </w:rPr>
              <w:t>DVD</w:t>
            </w:r>
            <w:r w:rsidRPr="00370FB2">
              <w:rPr>
                <w:rFonts w:ascii="Times New Roman" w:hAnsi="Times New Roman" w:cs="Times New Roman"/>
              </w:rPr>
              <w:t>-</w:t>
            </w:r>
            <w:r w:rsidRPr="00370FB2">
              <w:rPr>
                <w:rFonts w:ascii="Times New Roman" w:hAnsi="Times New Roman" w:cs="Times New Roman"/>
                <w:lang w:val="en-US"/>
              </w:rPr>
              <w:t>RW</w:t>
            </w:r>
            <w:r w:rsidRPr="00370FB2">
              <w:rPr>
                <w:rFonts w:ascii="Times New Roman" w:hAnsi="Times New Roman" w:cs="Times New Roman"/>
              </w:rPr>
              <w:t xml:space="preserve">, </w:t>
            </w:r>
            <w:r w:rsidRPr="00370FB2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40-00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10-00</w:t>
            </w:r>
          </w:p>
        </w:tc>
      </w:tr>
      <w:tr w:rsidR="002C1AD9" w:rsidRPr="00370FB2" w:rsidTr="00C80938">
        <w:trPr>
          <w:trHeight w:val="481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  <w:b/>
              </w:rPr>
            </w:pPr>
            <w:r w:rsidRPr="00370FB2">
              <w:rPr>
                <w:rFonts w:ascii="Times New Roman" w:hAnsi="Times New Roman" w:cs="Times New Roman"/>
                <w:b/>
              </w:rPr>
              <w:t>Услуги экранного времени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- 1 час работы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40-00</w:t>
            </w:r>
          </w:p>
        </w:tc>
      </w:tr>
      <w:tr w:rsidR="002C1AD9" w:rsidRPr="00370FB2" w:rsidTr="00C80938">
        <w:trPr>
          <w:trHeight w:val="717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Предоставление компьютера пользователю для самостоятельной работы без доступа в сеть </w:t>
            </w:r>
            <w:r w:rsidRPr="00370FB2">
              <w:rPr>
                <w:rFonts w:ascii="Times New Roman" w:hAnsi="Times New Roman" w:cs="Times New Roman"/>
                <w:lang w:val="en-US"/>
              </w:rPr>
              <w:t>internet</w:t>
            </w:r>
            <w:r w:rsidRPr="00370FB2">
              <w:rPr>
                <w:rFonts w:ascii="Times New Roman" w:hAnsi="Times New Roman" w:cs="Times New Roman"/>
              </w:rPr>
              <w:t xml:space="preserve"> для набора текста.  (1 час) 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15-00</w:t>
            </w:r>
          </w:p>
        </w:tc>
      </w:tr>
      <w:tr w:rsidR="002C1AD9" w:rsidRPr="00370FB2" w:rsidTr="00C80938">
        <w:trPr>
          <w:trHeight w:val="717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Использование электронного почтового ящика библиотеки для отправки сообщений пользователей.  (1 сообщение)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8-00</w:t>
            </w:r>
          </w:p>
        </w:tc>
      </w:tr>
      <w:tr w:rsidR="002C1AD9" w:rsidRPr="00370FB2" w:rsidTr="00C80938">
        <w:trPr>
          <w:trHeight w:val="468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Создание электронного почтового ящика (1 почтовый ящик)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30-00</w:t>
            </w:r>
          </w:p>
        </w:tc>
      </w:tr>
      <w:tr w:rsidR="002C1AD9" w:rsidRPr="00370FB2" w:rsidTr="00C80938">
        <w:trPr>
          <w:trHeight w:val="1924"/>
        </w:trPr>
        <w:tc>
          <w:tcPr>
            <w:tcW w:w="1125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FB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16" w:type="dxa"/>
          </w:tcPr>
          <w:p w:rsidR="002C1AD9" w:rsidRPr="00370FB2" w:rsidRDefault="002C1AD9" w:rsidP="00E72931">
            <w:pPr>
              <w:rPr>
                <w:rFonts w:ascii="Times New Roman" w:hAnsi="Times New Roman" w:cs="Times New Roman"/>
                <w:b/>
              </w:rPr>
            </w:pPr>
            <w:r w:rsidRPr="00370FB2"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Набор текста стр. формата А-4 (</w:t>
            </w:r>
            <w:r w:rsidRPr="00370FB2">
              <w:rPr>
                <w:rFonts w:ascii="Times New Roman" w:hAnsi="Times New Roman" w:cs="Times New Roman"/>
                <w:lang w:val="en-US"/>
              </w:rPr>
              <w:t>Word</w:t>
            </w:r>
            <w:r w:rsidRPr="00370FB2">
              <w:rPr>
                <w:rFonts w:ascii="Times New Roman" w:hAnsi="Times New Roman" w:cs="Times New Roman"/>
              </w:rPr>
              <w:t xml:space="preserve">, </w:t>
            </w:r>
            <w:r w:rsidRPr="00370FB2">
              <w:rPr>
                <w:rFonts w:ascii="Times New Roman" w:hAnsi="Times New Roman" w:cs="Times New Roman"/>
                <w:lang w:val="en-US"/>
              </w:rPr>
              <w:t>Times</w:t>
            </w:r>
            <w:r w:rsidRPr="00370FB2">
              <w:rPr>
                <w:rFonts w:ascii="Times New Roman" w:hAnsi="Times New Roman" w:cs="Times New Roman"/>
              </w:rPr>
              <w:t xml:space="preserve"> </w:t>
            </w:r>
            <w:r w:rsidRPr="00370FB2">
              <w:rPr>
                <w:rFonts w:ascii="Times New Roman" w:hAnsi="Times New Roman" w:cs="Times New Roman"/>
                <w:lang w:val="en-US"/>
              </w:rPr>
              <w:t>New</w:t>
            </w:r>
            <w:r w:rsidRPr="00370FB2">
              <w:rPr>
                <w:rFonts w:ascii="Times New Roman" w:hAnsi="Times New Roman" w:cs="Times New Roman"/>
              </w:rPr>
              <w:t xml:space="preserve"> </w:t>
            </w:r>
            <w:r w:rsidRPr="00370FB2">
              <w:rPr>
                <w:rFonts w:ascii="Times New Roman" w:hAnsi="Times New Roman" w:cs="Times New Roman"/>
                <w:lang w:val="en-US"/>
              </w:rPr>
              <w:t>Roman</w:t>
            </w:r>
            <w:r w:rsidRPr="00370FB2">
              <w:rPr>
                <w:rFonts w:ascii="Times New Roman" w:hAnsi="Times New Roman" w:cs="Times New Roman"/>
              </w:rPr>
              <w:t>,14, 1,5 интервал)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с печатного текста;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с рукописного текста;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иллюстрации, диаграммы, схемы;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иностранный текст</w:t>
            </w:r>
          </w:p>
          <w:p w:rsidR="002C1AD9" w:rsidRPr="00370FB2" w:rsidRDefault="002C1AD9" w:rsidP="00E72931">
            <w:pPr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 xml:space="preserve">                                            - титульный лист.</w:t>
            </w:r>
          </w:p>
        </w:tc>
        <w:tc>
          <w:tcPr>
            <w:tcW w:w="2276" w:type="dxa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25-00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35-00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50-00</w:t>
            </w:r>
          </w:p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</w:rPr>
              <w:t>5-00</w:t>
            </w:r>
          </w:p>
        </w:tc>
      </w:tr>
      <w:tr w:rsidR="002C1AD9" w:rsidRPr="00370FB2" w:rsidTr="00852372">
        <w:trPr>
          <w:trHeight w:val="234"/>
        </w:trPr>
        <w:tc>
          <w:tcPr>
            <w:tcW w:w="10617" w:type="dxa"/>
            <w:gridSpan w:val="3"/>
          </w:tcPr>
          <w:p w:rsidR="002C1AD9" w:rsidRPr="00370FB2" w:rsidRDefault="002C1AD9" w:rsidP="00E72931">
            <w:pPr>
              <w:jc w:val="center"/>
              <w:rPr>
                <w:rFonts w:ascii="Times New Roman" w:hAnsi="Times New Roman" w:cs="Times New Roman"/>
              </w:rPr>
            </w:pPr>
            <w:r w:rsidRPr="00370FB2">
              <w:rPr>
                <w:rFonts w:ascii="Times New Roman" w:hAnsi="Times New Roman" w:cs="Times New Roman"/>
                <w:b/>
                <w:u w:val="single"/>
              </w:rPr>
              <w:t>Другие виды работ</w:t>
            </w:r>
          </w:p>
        </w:tc>
      </w:tr>
    </w:tbl>
    <w:p w:rsidR="002C1AD9" w:rsidRPr="00370FB2" w:rsidRDefault="002C1AD9" w:rsidP="002C1AD9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AD9" w:rsidRDefault="002C1AD9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76A" w:rsidRPr="00370FB2" w:rsidRDefault="00ED176A" w:rsidP="002C1AD9">
      <w:pPr>
        <w:pStyle w:val="a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1AD9" w:rsidRPr="00370FB2" w:rsidRDefault="002C1AD9" w:rsidP="002C1AD9">
      <w:pPr>
        <w:rPr>
          <w:rFonts w:ascii="Times New Roman" w:hAnsi="Times New Roman" w:cs="Times New Roman"/>
          <w:b/>
          <w:lang w:val="en-US"/>
        </w:rPr>
      </w:pPr>
    </w:p>
    <w:p w:rsidR="002C1AD9" w:rsidRPr="00370FB2" w:rsidRDefault="002C1AD9" w:rsidP="002C1AD9">
      <w:pPr>
        <w:jc w:val="right"/>
      </w:pPr>
      <w:r>
        <w:t>Приложение №4</w:t>
      </w:r>
    </w:p>
    <w:p w:rsidR="002C1AD9" w:rsidRPr="002C1AD9" w:rsidRDefault="002C1AD9" w:rsidP="002C1AD9">
      <w:pPr>
        <w:rPr>
          <w:rFonts w:ascii="Times New Roman" w:hAnsi="Times New Roman" w:cs="Times New Roman"/>
          <w:b/>
        </w:rPr>
      </w:pPr>
    </w:p>
    <w:p w:rsidR="002C1AD9" w:rsidRPr="00370FB2" w:rsidRDefault="002C1AD9" w:rsidP="002C1AD9">
      <w:pPr>
        <w:jc w:val="center"/>
        <w:outlineLvl w:val="0"/>
        <w:rPr>
          <w:b/>
        </w:rPr>
      </w:pPr>
    </w:p>
    <w:p w:rsidR="002C1AD9" w:rsidRPr="00370FB2" w:rsidRDefault="002C1AD9" w:rsidP="002C1AD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AD9" w:rsidRPr="00370FB2" w:rsidRDefault="002C1AD9" w:rsidP="002C1AD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Я__________________________________________</w:t>
      </w:r>
      <w:r>
        <w:rPr>
          <w:color w:val="333333"/>
          <w:sz w:val="28"/>
          <w:szCs w:val="28"/>
        </w:rPr>
        <w:t>______________________</w:t>
      </w:r>
      <w:r w:rsidRPr="00370FB2">
        <w:rPr>
          <w:color w:val="333333"/>
          <w:sz w:val="28"/>
          <w:szCs w:val="28"/>
        </w:rPr>
        <w:t xml:space="preserve"> 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проживающа</w:t>
      </w:r>
      <w:proofErr w:type="gramStart"/>
      <w:r w:rsidRPr="00370FB2">
        <w:rPr>
          <w:color w:val="333333"/>
          <w:sz w:val="28"/>
          <w:szCs w:val="28"/>
        </w:rPr>
        <w:t>я(</w:t>
      </w:r>
      <w:proofErr w:type="spellStart"/>
      <w:proofErr w:type="gramEnd"/>
      <w:r w:rsidRPr="00370FB2">
        <w:rPr>
          <w:color w:val="333333"/>
          <w:sz w:val="28"/>
          <w:szCs w:val="28"/>
        </w:rPr>
        <w:t>ий</w:t>
      </w:r>
      <w:proofErr w:type="spellEnd"/>
      <w:r w:rsidRPr="00370FB2">
        <w:rPr>
          <w:color w:val="333333"/>
          <w:sz w:val="28"/>
          <w:szCs w:val="28"/>
        </w:rPr>
        <w:t>)_____________________________</w:t>
      </w:r>
      <w:r>
        <w:rPr>
          <w:color w:val="333333"/>
          <w:sz w:val="28"/>
          <w:szCs w:val="28"/>
        </w:rPr>
        <w:t>______________________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 xml:space="preserve">паспорт______________________________________________________________________________________________________________________________  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доверяю______________________________________</w:t>
      </w:r>
      <w:r>
        <w:rPr>
          <w:color w:val="333333"/>
          <w:sz w:val="28"/>
          <w:szCs w:val="28"/>
        </w:rPr>
        <w:t>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проживающей</w:t>
      </w:r>
      <w:proofErr w:type="gramEnd"/>
      <w:r>
        <w:rPr>
          <w:color w:val="333333"/>
          <w:sz w:val="28"/>
          <w:szCs w:val="28"/>
        </w:rPr>
        <w:t xml:space="preserve">     (ему) по  </w:t>
      </w:r>
      <w:r w:rsidRPr="00370FB2">
        <w:rPr>
          <w:color w:val="333333"/>
          <w:sz w:val="28"/>
          <w:szCs w:val="28"/>
        </w:rPr>
        <w:t>адресу</w:t>
      </w:r>
      <w:r>
        <w:rPr>
          <w:color w:val="333333"/>
          <w:sz w:val="28"/>
          <w:szCs w:val="28"/>
        </w:rPr>
        <w:t xml:space="preserve"> </w:t>
      </w:r>
      <w:r w:rsidRPr="00370FB2">
        <w:rPr>
          <w:color w:val="333333"/>
          <w:sz w:val="28"/>
          <w:szCs w:val="28"/>
        </w:rPr>
        <w:t>___________________________________________</w:t>
      </w:r>
      <w:r>
        <w:rPr>
          <w:color w:val="333333"/>
          <w:sz w:val="28"/>
          <w:szCs w:val="28"/>
        </w:rPr>
        <w:t>_______________________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 </w:t>
      </w:r>
      <w:r w:rsidRPr="00370FB2">
        <w:rPr>
          <w:color w:val="333333"/>
          <w:sz w:val="28"/>
          <w:szCs w:val="28"/>
        </w:rPr>
        <w:t>______________________________________</w:t>
      </w:r>
      <w:r>
        <w:rPr>
          <w:color w:val="333333"/>
          <w:sz w:val="28"/>
          <w:szCs w:val="28"/>
        </w:rPr>
        <w:t>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_____________________________________________</w:t>
      </w:r>
      <w:r>
        <w:rPr>
          <w:color w:val="333333"/>
          <w:sz w:val="28"/>
          <w:szCs w:val="28"/>
        </w:rPr>
        <w:t>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место </w:t>
      </w:r>
      <w:r w:rsidRPr="00370FB2">
        <w:rPr>
          <w:color w:val="333333"/>
          <w:sz w:val="28"/>
          <w:szCs w:val="28"/>
        </w:rPr>
        <w:t>работы____________________________</w:t>
      </w:r>
      <w:r>
        <w:rPr>
          <w:color w:val="333333"/>
          <w:sz w:val="28"/>
          <w:szCs w:val="28"/>
        </w:rPr>
        <w:t>__________________________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получать и сдавать док</w:t>
      </w:r>
      <w:r>
        <w:rPr>
          <w:color w:val="333333"/>
          <w:sz w:val="28"/>
          <w:szCs w:val="28"/>
        </w:rPr>
        <w:t xml:space="preserve">ументы  </w:t>
      </w:r>
      <w:proofErr w:type="gramStart"/>
      <w:r w:rsidRPr="00370FB2">
        <w:rPr>
          <w:color w:val="333333"/>
          <w:sz w:val="28"/>
          <w:szCs w:val="28"/>
        </w:rPr>
        <w:t>в</w:t>
      </w:r>
      <w:proofErr w:type="gramEnd"/>
      <w:r w:rsidRPr="00370FB2">
        <w:rPr>
          <w:color w:val="333333"/>
          <w:sz w:val="28"/>
          <w:szCs w:val="28"/>
        </w:rPr>
        <w:t>________________</w:t>
      </w:r>
      <w:r>
        <w:rPr>
          <w:color w:val="333333"/>
          <w:sz w:val="28"/>
          <w:szCs w:val="28"/>
        </w:rPr>
        <w:t>______________________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 xml:space="preserve">библиотеку МУК </w:t>
      </w: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Ковернинская</w:t>
      </w:r>
      <w:proofErr w:type="spellEnd"/>
      <w:r>
        <w:rPr>
          <w:color w:val="333333"/>
          <w:sz w:val="28"/>
          <w:szCs w:val="28"/>
        </w:rPr>
        <w:t xml:space="preserve"> ЦБС»</w:t>
      </w:r>
      <w:r w:rsidRPr="00370FB2">
        <w:rPr>
          <w:color w:val="333333"/>
          <w:sz w:val="28"/>
          <w:szCs w:val="28"/>
        </w:rPr>
        <w:t xml:space="preserve"> 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FB2">
        <w:rPr>
          <w:color w:val="333333"/>
          <w:sz w:val="28"/>
          <w:szCs w:val="28"/>
        </w:rPr>
        <w:t>дата, подпись____________________________</w:t>
      </w:r>
      <w:r>
        <w:rPr>
          <w:color w:val="333333"/>
          <w:sz w:val="28"/>
          <w:szCs w:val="28"/>
        </w:rPr>
        <w:t>_______</w:t>
      </w:r>
      <w:r w:rsidRPr="00370FB2">
        <w:rPr>
          <w:color w:val="333333"/>
          <w:sz w:val="28"/>
          <w:szCs w:val="28"/>
        </w:rPr>
        <w:t xml:space="preserve"> </w:t>
      </w:r>
    </w:p>
    <w:p w:rsidR="002C1AD9" w:rsidRPr="00370FB2" w:rsidRDefault="002C1AD9" w:rsidP="002C1A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C1AD9" w:rsidRPr="00370FB2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D9" w:rsidRPr="00370FB2" w:rsidRDefault="002C1AD9" w:rsidP="002C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D9" w:rsidRDefault="002C1AD9" w:rsidP="002C1AD9">
      <w:pPr>
        <w:ind w:right="-185"/>
        <w:jc w:val="center"/>
        <w:rPr>
          <w:sz w:val="28"/>
          <w:szCs w:val="28"/>
        </w:rPr>
      </w:pPr>
    </w:p>
    <w:p w:rsidR="007534F4" w:rsidRDefault="007534F4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C80938" w:rsidRDefault="00ED176A" w:rsidP="00ED176A">
      <w:pPr>
        <w:tabs>
          <w:tab w:val="left" w:pos="8565"/>
        </w:tabs>
        <w:rPr>
          <w:szCs w:val="28"/>
        </w:rPr>
      </w:pPr>
      <w:r>
        <w:rPr>
          <w:szCs w:val="28"/>
        </w:rPr>
        <w:tab/>
      </w: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ED176A" w:rsidRDefault="00ED176A" w:rsidP="00ED176A">
      <w:pPr>
        <w:tabs>
          <w:tab w:val="left" w:pos="8565"/>
        </w:tabs>
        <w:rPr>
          <w:szCs w:val="28"/>
        </w:rPr>
      </w:pPr>
    </w:p>
    <w:p w:rsidR="00C80938" w:rsidRDefault="00C80938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Default="00852372" w:rsidP="009E020E">
      <w:pPr>
        <w:rPr>
          <w:szCs w:val="28"/>
        </w:rPr>
      </w:pPr>
    </w:p>
    <w:p w:rsidR="00852372" w:rsidRPr="00852372" w:rsidRDefault="00852372" w:rsidP="00852372">
      <w:pPr>
        <w:ind w:right="-185"/>
        <w:jc w:val="right"/>
        <w:rPr>
          <w:rFonts w:ascii="Times New Roman" w:hAnsi="Times New Roman" w:cs="Times New Roman"/>
        </w:rPr>
      </w:pPr>
      <w:r w:rsidRPr="00852372">
        <w:rPr>
          <w:rFonts w:ascii="Times New Roman" w:hAnsi="Times New Roman" w:cs="Times New Roman"/>
        </w:rPr>
        <w:t>Приложение №5</w:t>
      </w: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</w:rPr>
      </w:pP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237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</w:rPr>
      </w:pP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</w:rPr>
      </w:pP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</w:rPr>
      </w:pPr>
    </w:p>
    <w:p w:rsidR="00852372" w:rsidRPr="00852372" w:rsidRDefault="00852372" w:rsidP="00852372">
      <w:pPr>
        <w:ind w:right="-185"/>
        <w:jc w:val="center"/>
        <w:rPr>
          <w:rFonts w:ascii="Times New Roman" w:hAnsi="Times New Roman" w:cs="Times New Roman"/>
        </w:rPr>
      </w:pPr>
    </w:p>
    <w:p w:rsidR="00852372" w:rsidRPr="00852372" w:rsidRDefault="00852372" w:rsidP="00852372">
      <w:pPr>
        <w:ind w:right="-185"/>
        <w:rPr>
          <w:rFonts w:ascii="Times New Roman" w:hAnsi="Times New Roman" w:cs="Times New Roman"/>
        </w:rPr>
      </w:pPr>
    </w:p>
    <w:p w:rsidR="00852372" w:rsidRPr="00852372" w:rsidRDefault="00F32208" w:rsidP="009E0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100" editas="canvas" style="width:499.05pt;height:402.7pt;mso-position-horizontal-relative:char;mso-position-vertical-relative:line" coordorigin="1649,3586" coordsize="7829,6236">
            <o:lock v:ext="edit" aspectratio="t"/>
            <v:shape id="_x0000_s1101" type="#_x0000_t75" style="position:absolute;left:1649;top:3586;width:7829;height:62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713;top:5291;width:1976;height:696">
              <v:textbox style="mso-next-textbox:#_x0000_s1102">
                <w:txbxContent>
                  <w:p w:rsidR="003728DE" w:rsidRPr="00600CB4" w:rsidRDefault="003728DE" w:rsidP="00852372">
                    <w:pPr>
                      <w:jc w:val="center"/>
                      <w:rPr>
                        <w:spacing w:val="-10"/>
                        <w:sz w:val="20"/>
                      </w:rPr>
                    </w:pPr>
                    <w:r w:rsidRPr="00600CB4">
                      <w:rPr>
                        <w:spacing w:val="-10"/>
                        <w:sz w:val="20"/>
                      </w:rPr>
                      <w:t>Оформление</w:t>
                    </w:r>
                  </w:p>
                  <w:p w:rsidR="003728DE" w:rsidRPr="00600CB4" w:rsidRDefault="003728DE" w:rsidP="00852372">
                    <w:pPr>
                      <w:jc w:val="center"/>
                      <w:rPr>
                        <w:spacing w:val="-10"/>
                        <w:sz w:val="20"/>
                      </w:rPr>
                    </w:pPr>
                    <w:r w:rsidRPr="00600CB4">
                      <w:rPr>
                        <w:spacing w:val="-10"/>
                        <w:sz w:val="20"/>
                      </w:rPr>
                      <w:t>Читательского формуляра / Карточки пользователя</w:t>
                    </w:r>
                  </w:p>
                </w:txbxContent>
              </v:textbox>
            </v:shape>
            <v:shape id="_x0000_s1103" type="#_x0000_t202" style="position:absolute;left:7360;top:5291;width:1976;height:557">
              <v:textbox style="mso-next-textbox:#_x0000_s1103">
                <w:txbxContent>
                  <w:p w:rsidR="003728DE" w:rsidRPr="00600CB4" w:rsidRDefault="003728DE" w:rsidP="00852372">
                    <w:pPr>
                      <w:jc w:val="center"/>
                      <w:rPr>
                        <w:sz w:val="20"/>
                      </w:rPr>
                    </w:pPr>
                    <w:r w:rsidRPr="00600CB4">
                      <w:rPr>
                        <w:sz w:val="20"/>
                      </w:rPr>
                      <w:t>Регистрация запроса в тетради справок</w:t>
                    </w:r>
                  </w:p>
                </w:txbxContent>
              </v:textbox>
            </v:shape>
            <v:shape id="_x0000_s1104" type="#_x0000_t202" style="position:absolute;left:1713;top:6685;width:1977;height:557">
              <v:textbox style="mso-next-textbox:#_x0000_s1104">
                <w:txbxContent>
                  <w:p w:rsidR="003728DE" w:rsidRPr="0077772F" w:rsidRDefault="003728DE" w:rsidP="00852372">
                    <w:pPr>
                      <w:jc w:val="center"/>
                      <w:rPr>
                        <w:sz w:val="20"/>
                      </w:rPr>
                    </w:pPr>
                    <w:r w:rsidRPr="0077772F">
                      <w:rPr>
                        <w:sz w:val="20"/>
                      </w:rPr>
                      <w:t>Консультация специалиста</w:t>
                    </w:r>
                  </w:p>
                </w:txbxContent>
              </v:textbox>
            </v:shape>
            <v:shape id="_x0000_s1105" type="#_x0000_t202" style="position:absolute;left:7360;top:6685;width:1977;height:557">
              <v:textbox style="mso-next-textbox:#_x0000_s1105">
                <w:txbxContent>
                  <w:p w:rsidR="003728DE" w:rsidRDefault="003728DE" w:rsidP="00852372">
                    <w:pPr>
                      <w:jc w:val="center"/>
                    </w:pPr>
                    <w:r w:rsidRPr="0077772F">
                      <w:rPr>
                        <w:sz w:val="22"/>
                      </w:rPr>
                      <w:t xml:space="preserve">Выбор варианта получения </w:t>
                    </w:r>
                    <w:r w:rsidRPr="0077772F">
                      <w:rPr>
                        <w:sz w:val="20"/>
                      </w:rPr>
                      <w:t>информации</w:t>
                    </w:r>
                  </w:p>
                </w:txbxContent>
              </v:textbox>
            </v:shape>
            <v:group id="_x0000_s1106" style="position:absolute;left:2701;top:3898;width:5649;height:4320" coordorigin="2701,3758" coordsize="5649,4460">
              <v:line id="_x0000_s1107" style="position:absolute" from="5525,4315" to="5526,4735">
                <v:stroke endarrow="block"/>
              </v:line>
              <v:shape id="_x0000_s1108" type="#_x0000_t202" style="position:absolute;left:3972;top:4734;width:2964;height:556">
                <v:textbox style="mso-next-textbox:#_x0000_s1108">
                  <w:txbxContent>
                    <w:p w:rsidR="003728DE" w:rsidRDefault="003728DE" w:rsidP="00852372">
                      <w:r>
                        <w:t>1. Прием и регистрация запросов</w:t>
                      </w:r>
                    </w:p>
                    <w:p w:rsidR="003728DE" w:rsidRDefault="003728DE" w:rsidP="00852372">
                      <w:pPr>
                        <w:jc w:val="center"/>
                      </w:pPr>
                    </w:p>
                  </w:txbxContent>
                </v:textbox>
              </v:shape>
              <v:line id="_x0000_s1109" style="position:absolute;flip:x" from="2701,5012" to="3972,5013"/>
              <v:shape id="_x0000_s1110" type="#_x0000_t202" style="position:absolute;left:3690;top:3758;width:3669;height:557">
                <v:textbox style="mso-next-textbox:#_x0000_s1110">
                  <w:txbxContent>
                    <w:p w:rsidR="003728DE" w:rsidRDefault="003728DE" w:rsidP="00852372">
                      <w:pPr>
                        <w:jc w:val="center"/>
                      </w:pPr>
                      <w:r>
                        <w:t>Обращение пользователя с запросом</w:t>
                      </w:r>
                    </w:p>
                  </w:txbxContent>
                </v:textbox>
              </v:shape>
              <v:line id="_x0000_s1111" style="position:absolute" from="5525,5291" to="5526,5988">
                <v:stroke endarrow="block"/>
              </v:line>
              <v:shape id="_x0000_s1112" type="#_x0000_t202" style="position:absolute;left:4113;top:5988;width:2964;height:697">
                <v:textbox style="mso-next-textbox:#_x0000_s1112">
                  <w:txbxContent>
                    <w:p w:rsidR="003728DE" w:rsidRDefault="003728DE" w:rsidP="00852372">
                      <w:r>
                        <w:t>2. Поиск информации по запросу</w:t>
                      </w:r>
                    </w:p>
                  </w:txbxContent>
                </v:textbox>
              </v:shape>
              <v:line id="_x0000_s1113" style="position:absolute" from="2701,5012" to="2702,5291"/>
              <v:line id="_x0000_s1114" style="position:absolute;flip:x" from="6937,5012" to="8207,5013"/>
              <v:line id="_x0000_s1115" style="position:absolute" from="8207,5012" to="8209,5292"/>
              <v:line id="_x0000_s1116" style="position:absolute;flip:x" from="2842,6406" to="4114,6407"/>
              <v:line id="_x0000_s1117" style="position:absolute" from="2842,6406" to="2844,6685"/>
              <v:line id="_x0000_s1118" style="position:absolute" from="7078,6406" to="8349,6407"/>
              <v:line id="_x0000_s1119" style="position:absolute" from="8349,6406" to="8350,6685"/>
              <v:line id="_x0000_s1120" style="position:absolute" from="5525,6685" to="5525,7382">
                <v:stroke endarrow="block"/>
              </v:line>
              <v:shape id="_x0000_s1121" type="#_x0000_t202" style="position:absolute;left:3972;top:7382;width:3106;height:836">
                <v:textbox style="mso-next-textbox:#_x0000_s1121">
                  <w:txbxContent>
                    <w:p w:rsidR="003728DE" w:rsidRDefault="003728DE" w:rsidP="00852372">
                      <w:pPr>
                        <w:jc w:val="center"/>
                      </w:pPr>
                      <w:r>
                        <w:t xml:space="preserve">3. Выдача результата </w:t>
                      </w:r>
                    </w:p>
                    <w:p w:rsidR="003728DE" w:rsidRDefault="003728DE" w:rsidP="00852372">
                      <w:pPr>
                        <w:jc w:val="center"/>
                      </w:pPr>
                      <w:r>
                        <w:t>(в соответствии с выбранным вариантом)</w:t>
                      </w:r>
                    </w:p>
                  </w:txbxContent>
                </v:textbox>
              </v:shape>
              <v:line id="_x0000_s1122" style="position:absolute;flip:x" from="2701,7800" to="3972,7801"/>
              <v:line id="_x0000_s1123" style="position:absolute" from="2701,7800" to="2702,8078"/>
              <v:line id="_x0000_s1124" style="position:absolute" from="7078,7800" to="8207,7801"/>
              <v:line id="_x0000_s1125" style="position:absolute" from="8207,7800" to="8208,8078"/>
            </v:group>
            <v:shape id="_x0000_s1126" type="#_x0000_t202" style="position:absolute;left:1713;top:8078;width:1977;height:837">
              <v:textbox style="mso-next-textbox:#_x0000_s1126">
                <w:txbxContent>
                  <w:p w:rsidR="003728DE" w:rsidRPr="00600CB4" w:rsidRDefault="003728DE" w:rsidP="00852372">
                    <w:pPr>
                      <w:jc w:val="center"/>
                      <w:rPr>
                        <w:spacing w:val="-10"/>
                        <w:sz w:val="20"/>
                      </w:rPr>
                    </w:pPr>
                    <w:r w:rsidRPr="0077772F">
                      <w:rPr>
                        <w:sz w:val="20"/>
                      </w:rPr>
                      <w:t xml:space="preserve">Регистрация выданной информации в </w:t>
                    </w:r>
                    <w:r w:rsidRPr="00600CB4">
                      <w:rPr>
                        <w:spacing w:val="-10"/>
                        <w:sz w:val="20"/>
                      </w:rPr>
                      <w:t>Читательско</w:t>
                    </w:r>
                    <w:r>
                      <w:rPr>
                        <w:spacing w:val="-10"/>
                        <w:sz w:val="20"/>
                      </w:rPr>
                      <w:t>м</w:t>
                    </w:r>
                    <w:r w:rsidRPr="00600CB4">
                      <w:rPr>
                        <w:spacing w:val="-10"/>
                        <w:sz w:val="20"/>
                      </w:rPr>
                      <w:t xml:space="preserve"> формуляр</w:t>
                    </w:r>
                    <w:r>
                      <w:rPr>
                        <w:spacing w:val="-10"/>
                        <w:sz w:val="20"/>
                      </w:rPr>
                      <w:t>е</w:t>
                    </w:r>
                    <w:r w:rsidRPr="00600CB4">
                      <w:rPr>
                        <w:spacing w:val="-10"/>
                        <w:sz w:val="20"/>
                      </w:rPr>
                      <w:t xml:space="preserve"> / Карточк</w:t>
                    </w:r>
                    <w:r>
                      <w:rPr>
                        <w:spacing w:val="-10"/>
                        <w:sz w:val="20"/>
                      </w:rPr>
                      <w:t>е</w:t>
                    </w:r>
                    <w:r w:rsidRPr="00600CB4">
                      <w:rPr>
                        <w:spacing w:val="-10"/>
                        <w:sz w:val="20"/>
                      </w:rPr>
                      <w:t xml:space="preserve"> пользователя</w:t>
                    </w:r>
                  </w:p>
                  <w:p w:rsidR="003728DE" w:rsidRDefault="003728DE" w:rsidP="00852372"/>
                </w:txbxContent>
              </v:textbox>
            </v:shape>
            <v:shape id="_x0000_s1127" type="#_x0000_t202" style="position:absolute;left:7360;top:8078;width:1977;height:837">
              <v:textbox style="mso-next-textbox:#_x0000_s1127">
                <w:txbxContent>
                  <w:p w:rsidR="003728DE" w:rsidRPr="0077772F" w:rsidRDefault="003728DE" w:rsidP="00852372">
                    <w:pPr>
                      <w:rPr>
                        <w:sz w:val="20"/>
                      </w:rPr>
                    </w:pPr>
                    <w:r w:rsidRPr="0077772F">
                      <w:rPr>
                        <w:sz w:val="20"/>
                      </w:rPr>
                      <w:t>Мотивированный отказ о невозможности выполнения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2372" w:rsidRPr="00852372" w:rsidRDefault="00852372" w:rsidP="009E020E">
      <w:pPr>
        <w:rPr>
          <w:rFonts w:ascii="Times New Roman" w:hAnsi="Times New Roman" w:cs="Times New Roman"/>
        </w:rPr>
      </w:pPr>
    </w:p>
    <w:p w:rsidR="00852372" w:rsidRDefault="00852372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9E020E">
      <w:pPr>
        <w:rPr>
          <w:rFonts w:ascii="Times New Roman" w:hAnsi="Times New Roman" w:cs="Times New Roman"/>
        </w:rPr>
      </w:pPr>
    </w:p>
    <w:p w:rsidR="00892BF9" w:rsidRDefault="00892BF9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Default="003E4791" w:rsidP="003E4791">
      <w:pPr>
        <w:rPr>
          <w:rFonts w:ascii="Times New Roman" w:hAnsi="Times New Roman" w:cs="Times New Roman"/>
          <w:sz w:val="28"/>
          <w:szCs w:val="28"/>
        </w:rPr>
      </w:pPr>
    </w:p>
    <w:p w:rsidR="003E4791" w:rsidRPr="00892BF9" w:rsidRDefault="006A2E47" w:rsidP="006A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E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7360" cy="777875"/>
            <wp:effectExtent l="19050" t="0" r="8890" b="0"/>
            <wp:docPr id="1" name="Рисунок 1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53C67" w:rsidRDefault="00892BF9" w:rsidP="00892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92BF9" w:rsidRPr="00853C67" w:rsidRDefault="00892BF9" w:rsidP="00892B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C67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2BF9" w:rsidRPr="00853C67" w:rsidRDefault="00892BF9" w:rsidP="00892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6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92BF9" w:rsidRPr="00853C67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53C67" w:rsidRDefault="00892BF9" w:rsidP="002B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  <w:r w:rsidRPr="00892BF9">
        <w:rPr>
          <w:rFonts w:ascii="Times New Roman" w:hAnsi="Times New Roman" w:cs="Times New Roman"/>
          <w:sz w:val="28"/>
          <w:szCs w:val="28"/>
        </w:rPr>
        <w:t>_</w:t>
      </w:r>
      <w:r w:rsidR="00E0147D">
        <w:rPr>
          <w:rFonts w:ascii="Times New Roman" w:hAnsi="Times New Roman" w:cs="Times New Roman"/>
          <w:sz w:val="28"/>
          <w:szCs w:val="28"/>
        </w:rPr>
        <w:t>______________</w:t>
      </w:r>
      <w:r w:rsidRPr="00892B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014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2BF9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E0147D" w:rsidRDefault="00E0147D" w:rsidP="00E01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791" w:rsidRPr="003E4791" w:rsidRDefault="00892BF9" w:rsidP="003E4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E72931" w:rsidRPr="003E479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E4791">
        <w:rPr>
          <w:rFonts w:ascii="Times New Roman" w:hAnsi="Times New Roman" w:cs="Times New Roman"/>
          <w:b/>
          <w:sz w:val="26"/>
          <w:szCs w:val="26"/>
        </w:rPr>
        <w:t xml:space="preserve">утверждении  </w:t>
      </w:r>
      <w:r w:rsidR="00E72931" w:rsidRPr="003E47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E4791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3E4791" w:rsidRPr="003E4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931" w:rsidRPr="003E4791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Pr="003E47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791" w:rsidRPr="003E4791" w:rsidRDefault="00892BF9" w:rsidP="003E4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E4791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3E4791" w:rsidRPr="003E4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791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892BF9" w:rsidRPr="003E4791" w:rsidRDefault="00892BF9" w:rsidP="003E4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892BF9" w:rsidRPr="003E4791" w:rsidRDefault="00892BF9" w:rsidP="00E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>по исполнению  муниципальной услуги</w:t>
      </w:r>
    </w:p>
    <w:p w:rsidR="00E72931" w:rsidRPr="003E4791" w:rsidRDefault="00892BF9" w:rsidP="00E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>«Библиотечное,</w:t>
      </w:r>
      <w:r w:rsidR="00E0147D" w:rsidRPr="003E4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791">
        <w:rPr>
          <w:rFonts w:ascii="Times New Roman" w:hAnsi="Times New Roman" w:cs="Times New Roman"/>
          <w:b/>
          <w:sz w:val="26"/>
          <w:szCs w:val="26"/>
        </w:rPr>
        <w:t>библиографическое</w:t>
      </w:r>
      <w:r w:rsidR="00E72931" w:rsidRPr="003E4791">
        <w:rPr>
          <w:rFonts w:ascii="Times New Roman" w:hAnsi="Times New Roman" w:cs="Times New Roman"/>
          <w:b/>
          <w:sz w:val="26"/>
          <w:szCs w:val="26"/>
        </w:rPr>
        <w:t xml:space="preserve"> и информационное</w:t>
      </w:r>
    </w:p>
    <w:p w:rsidR="00E0147D" w:rsidRDefault="00E72931" w:rsidP="002B02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791">
        <w:rPr>
          <w:rFonts w:ascii="Times New Roman" w:hAnsi="Times New Roman" w:cs="Times New Roman"/>
          <w:b/>
          <w:sz w:val="26"/>
          <w:szCs w:val="26"/>
        </w:rPr>
        <w:t>обслуживание пользователей библиотеки»</w:t>
      </w:r>
    </w:p>
    <w:p w:rsidR="002B0206" w:rsidRPr="002B0206" w:rsidRDefault="002B0206" w:rsidP="002B02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47D" w:rsidRDefault="00E0147D" w:rsidP="003E47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C67">
        <w:rPr>
          <w:rFonts w:ascii="Times New Roman" w:hAnsi="Times New Roman" w:cs="Times New Roman"/>
          <w:spacing w:val="8"/>
          <w:sz w:val="26"/>
          <w:szCs w:val="26"/>
        </w:rPr>
        <w:t xml:space="preserve">   </w:t>
      </w:r>
      <w:proofErr w:type="gramStart"/>
      <w:r w:rsidRPr="00853C67">
        <w:rPr>
          <w:rFonts w:ascii="Times New Roman" w:hAnsi="Times New Roman" w:cs="Times New Roman"/>
          <w:spacing w:val="8"/>
          <w:sz w:val="26"/>
          <w:szCs w:val="26"/>
        </w:rPr>
        <w:t xml:space="preserve">В соответствии с требованиями  Федерального закона Российской Федерации от 27 июля 2010 № 210-ФЗ «Об организации предоставления </w:t>
      </w:r>
      <w:r w:rsidR="005D115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853C67">
        <w:rPr>
          <w:rFonts w:ascii="Times New Roman" w:hAnsi="Times New Roman" w:cs="Times New Roman"/>
          <w:sz w:val="26"/>
          <w:szCs w:val="26"/>
        </w:rPr>
        <w:t>от 8 мая 2010 года №83 – 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</w:t>
      </w:r>
      <w:r w:rsidR="003E4791" w:rsidRPr="00853C67">
        <w:rPr>
          <w:rFonts w:ascii="Times New Roman" w:hAnsi="Times New Roman" w:cs="Times New Roman"/>
          <w:sz w:val="26"/>
          <w:szCs w:val="26"/>
        </w:rPr>
        <w:t xml:space="preserve"> </w:t>
      </w:r>
      <w:r w:rsidRPr="00853C67">
        <w:rPr>
          <w:rFonts w:ascii="Times New Roman" w:hAnsi="Times New Roman" w:cs="Times New Roman"/>
          <w:spacing w:val="8"/>
          <w:sz w:val="26"/>
          <w:szCs w:val="26"/>
        </w:rPr>
        <w:t>в целях выполнения требований статьи 26 Федерального закона от 01.12.2014 года №419-ФЗ «О внесении изменений в отдельные законодательные акты</w:t>
      </w:r>
      <w:proofErr w:type="gramEnd"/>
      <w:r w:rsidRPr="00853C67">
        <w:rPr>
          <w:rFonts w:ascii="Times New Roman" w:hAnsi="Times New Roman" w:cs="Times New Roman"/>
          <w:spacing w:val="8"/>
          <w:sz w:val="26"/>
          <w:szCs w:val="26"/>
        </w:rPr>
        <w:t xml:space="preserve"> Российской Федерации по вопросам социальной защиты инвалидов связи с ратификацией Конвенции о правах инвалидов</w:t>
      </w:r>
      <w:r w:rsidR="003E4791" w:rsidRPr="00853C67">
        <w:rPr>
          <w:rFonts w:ascii="Times New Roman" w:hAnsi="Times New Roman" w:cs="Times New Roman"/>
          <w:spacing w:val="8"/>
          <w:sz w:val="26"/>
          <w:szCs w:val="26"/>
        </w:rPr>
        <w:t>»</w:t>
      </w:r>
      <w:r w:rsidRPr="00853C67">
        <w:rPr>
          <w:rFonts w:ascii="Times New Roman" w:hAnsi="Times New Roman" w:cs="Times New Roman"/>
          <w:spacing w:val="8"/>
          <w:sz w:val="26"/>
          <w:szCs w:val="26"/>
        </w:rPr>
        <w:t xml:space="preserve">, </w:t>
      </w:r>
      <w:r w:rsidRPr="00853C67">
        <w:rPr>
          <w:rFonts w:ascii="Times New Roman" w:hAnsi="Times New Roman" w:cs="Times New Roman"/>
          <w:sz w:val="26"/>
          <w:szCs w:val="26"/>
        </w:rPr>
        <w:t xml:space="preserve"> оптимизации деятельности Администрации 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</w:t>
      </w:r>
      <w:r w:rsidRPr="00853C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C67">
        <w:rPr>
          <w:rFonts w:ascii="Times New Roman" w:hAnsi="Times New Roman" w:cs="Times New Roman"/>
          <w:sz w:val="26"/>
          <w:szCs w:val="26"/>
        </w:rPr>
        <w:t>и обеспечения эффективной деятельности МУК «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Ковернинская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ЦБС»</w:t>
      </w:r>
      <w:r w:rsidRPr="00853C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C6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E4791" w:rsidRPr="00853C67">
        <w:rPr>
          <w:rFonts w:ascii="Times New Roman" w:hAnsi="Times New Roman" w:cs="Times New Roman"/>
          <w:sz w:val="26"/>
          <w:szCs w:val="26"/>
        </w:rPr>
        <w:t xml:space="preserve"> </w:t>
      </w:r>
      <w:r w:rsidRPr="00853C6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D1150" w:rsidRDefault="005D1150" w:rsidP="005D11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Отменить Административный регламент </w:t>
      </w:r>
      <w:r w:rsidRPr="00853C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 по исполнению  муниципальной услуги «Библиотечное, библиографическое и информационное обслуживание пользователей библиотеки»</w:t>
      </w:r>
      <w:r>
        <w:rPr>
          <w:rFonts w:ascii="Times New Roman" w:hAnsi="Times New Roman" w:cs="Times New Roman"/>
          <w:sz w:val="26"/>
          <w:szCs w:val="26"/>
        </w:rPr>
        <w:t xml:space="preserve">, принятый Постановлением Администрации 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29.12.2015 года № 928.</w:t>
      </w:r>
    </w:p>
    <w:p w:rsidR="003E4791" w:rsidRPr="00853C67" w:rsidRDefault="005D1150" w:rsidP="00853C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53C67">
        <w:rPr>
          <w:rFonts w:ascii="Times New Roman" w:hAnsi="Times New Roman" w:cs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прилагаемый Административный</w:t>
      </w:r>
      <w:r w:rsidRPr="00853C67">
        <w:rPr>
          <w:rFonts w:ascii="Times New Roman" w:hAnsi="Times New Roman" w:cs="Times New Roman"/>
          <w:sz w:val="26"/>
          <w:szCs w:val="26"/>
        </w:rPr>
        <w:t xml:space="preserve"> регламент   Администрации </w:t>
      </w:r>
      <w:proofErr w:type="spellStart"/>
      <w:r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 по исполнению  муниципальной услуги «Библиотечное, библиографическое и информационное обслуживание пользователей библиотеки»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1150" w:rsidRDefault="00853C67" w:rsidP="00853C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E0147D" w:rsidRPr="00853C6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0147D" w:rsidRPr="00853C67">
        <w:rPr>
          <w:rFonts w:ascii="Times New Roman" w:hAnsi="Times New Roman" w:cs="Times New Roman"/>
          <w:sz w:val="26"/>
          <w:szCs w:val="26"/>
        </w:rPr>
        <w:t xml:space="preserve"> вышеуказанный Административный регламент  на сайте Администрации </w:t>
      </w:r>
      <w:proofErr w:type="spellStart"/>
      <w:r w:rsidR="00E0147D"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="00E0147D"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0147D" w:rsidRPr="005D1150" w:rsidRDefault="00853C67" w:rsidP="00853C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E0147D" w:rsidRPr="00853C67">
        <w:rPr>
          <w:rFonts w:ascii="Times New Roman" w:hAnsi="Times New Roman" w:cs="Times New Roman"/>
          <w:sz w:val="26"/>
          <w:szCs w:val="26"/>
        </w:rPr>
        <w:t>Конт</w:t>
      </w:r>
      <w:r w:rsidR="005D1150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5D1150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E0147D" w:rsidRPr="00853C67">
        <w:rPr>
          <w:rFonts w:ascii="Times New Roman" w:hAnsi="Times New Roman" w:cs="Times New Roman"/>
          <w:sz w:val="26"/>
          <w:szCs w:val="26"/>
        </w:rPr>
        <w:t>остан</w:t>
      </w:r>
      <w:r w:rsidR="003E4791" w:rsidRPr="00853C67">
        <w:rPr>
          <w:rFonts w:ascii="Times New Roman" w:hAnsi="Times New Roman" w:cs="Times New Roman"/>
          <w:sz w:val="26"/>
          <w:szCs w:val="26"/>
        </w:rPr>
        <w:t>овления возложить на заведующую</w:t>
      </w:r>
      <w:r w:rsidR="00E0147D" w:rsidRPr="00853C67">
        <w:rPr>
          <w:rFonts w:ascii="Times New Roman" w:hAnsi="Times New Roman" w:cs="Times New Roman"/>
          <w:sz w:val="26"/>
          <w:szCs w:val="26"/>
        </w:rPr>
        <w:t xml:space="preserve"> отделом культуры и кино Администрации </w:t>
      </w:r>
      <w:proofErr w:type="spellStart"/>
      <w:r w:rsidR="00E0147D" w:rsidRPr="00853C67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="00E0147D" w:rsidRPr="00853C67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r w:rsidR="003E4791" w:rsidRPr="00853C67">
        <w:rPr>
          <w:rFonts w:ascii="Times New Roman" w:hAnsi="Times New Roman" w:cs="Times New Roman"/>
          <w:sz w:val="26"/>
          <w:szCs w:val="26"/>
        </w:rPr>
        <w:t>О.М.Цветкову</w:t>
      </w:r>
      <w:r w:rsidR="00E0147D" w:rsidRPr="00853C67">
        <w:rPr>
          <w:rFonts w:ascii="Times New Roman" w:hAnsi="Times New Roman" w:cs="Times New Roman"/>
          <w:sz w:val="26"/>
          <w:szCs w:val="26"/>
        </w:rPr>
        <w:t>.</w:t>
      </w:r>
    </w:p>
    <w:p w:rsidR="00E0147D" w:rsidRPr="00853C67" w:rsidRDefault="00E0147D" w:rsidP="00853C67">
      <w:pPr>
        <w:tabs>
          <w:tab w:val="left" w:pos="17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D1150" w:rsidRDefault="005D1150" w:rsidP="00892BF9">
      <w:pPr>
        <w:rPr>
          <w:rFonts w:ascii="Times New Roman" w:hAnsi="Times New Roman" w:cs="Times New Roman"/>
          <w:sz w:val="26"/>
          <w:szCs w:val="26"/>
        </w:rPr>
      </w:pPr>
    </w:p>
    <w:p w:rsidR="002B0206" w:rsidRDefault="002B0206" w:rsidP="00892BF9">
      <w:pPr>
        <w:rPr>
          <w:rFonts w:ascii="Times New Roman" w:hAnsi="Times New Roman" w:cs="Times New Roman"/>
          <w:sz w:val="26"/>
          <w:szCs w:val="26"/>
        </w:rPr>
      </w:pPr>
    </w:p>
    <w:p w:rsidR="00892BF9" w:rsidRPr="00853C67" w:rsidRDefault="00892BF9" w:rsidP="00892BF9">
      <w:pPr>
        <w:rPr>
          <w:rFonts w:ascii="Times New Roman" w:hAnsi="Times New Roman" w:cs="Times New Roman"/>
          <w:sz w:val="26"/>
          <w:szCs w:val="26"/>
        </w:rPr>
      </w:pPr>
      <w:r w:rsidRPr="00853C67">
        <w:rPr>
          <w:rFonts w:ascii="Times New Roman" w:hAnsi="Times New Roman" w:cs="Times New Roman"/>
          <w:sz w:val="26"/>
          <w:szCs w:val="26"/>
        </w:rPr>
        <w:t xml:space="preserve">  </w:t>
      </w:r>
      <w:r w:rsidR="003E4791" w:rsidRPr="00853C67">
        <w:rPr>
          <w:rFonts w:ascii="Times New Roman" w:hAnsi="Times New Roman" w:cs="Times New Roman"/>
          <w:sz w:val="26"/>
          <w:szCs w:val="26"/>
        </w:rPr>
        <w:t>Глава</w:t>
      </w:r>
      <w:r w:rsidRPr="00853C67">
        <w:rPr>
          <w:rFonts w:ascii="Times New Roman" w:hAnsi="Times New Roman" w:cs="Times New Roman"/>
          <w:sz w:val="26"/>
          <w:szCs w:val="26"/>
        </w:rPr>
        <w:t xml:space="preserve">  Администрации                                                         </w:t>
      </w:r>
      <w:r w:rsidR="002B02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53C67">
        <w:rPr>
          <w:rFonts w:ascii="Times New Roman" w:hAnsi="Times New Roman" w:cs="Times New Roman"/>
          <w:sz w:val="26"/>
          <w:szCs w:val="26"/>
        </w:rPr>
        <w:t xml:space="preserve">     </w:t>
      </w:r>
      <w:r w:rsidR="003E4791" w:rsidRPr="00853C67">
        <w:rPr>
          <w:rFonts w:ascii="Times New Roman" w:hAnsi="Times New Roman" w:cs="Times New Roman"/>
          <w:sz w:val="26"/>
          <w:szCs w:val="26"/>
        </w:rPr>
        <w:t>О.П.Шмелев</w:t>
      </w:r>
      <w:r w:rsidRPr="00853C6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92BF9" w:rsidRPr="00853C67" w:rsidRDefault="00892BF9" w:rsidP="00892BF9">
      <w:pPr>
        <w:rPr>
          <w:rFonts w:ascii="Times New Roman" w:hAnsi="Times New Roman" w:cs="Times New Roman"/>
          <w:sz w:val="26"/>
          <w:szCs w:val="26"/>
        </w:rPr>
      </w:pPr>
    </w:p>
    <w:p w:rsidR="00892BF9" w:rsidRPr="00853C67" w:rsidRDefault="00892BF9" w:rsidP="00892BF9">
      <w:pPr>
        <w:rPr>
          <w:rFonts w:ascii="Times New Roman" w:hAnsi="Times New Roman" w:cs="Times New Roman"/>
          <w:sz w:val="26"/>
          <w:szCs w:val="26"/>
        </w:rPr>
      </w:pPr>
    </w:p>
    <w:p w:rsidR="00892BF9" w:rsidRPr="00853C67" w:rsidRDefault="00892BF9" w:rsidP="00892BF9">
      <w:pPr>
        <w:rPr>
          <w:rFonts w:ascii="Times New Roman" w:hAnsi="Times New Roman" w:cs="Times New Roman"/>
          <w:sz w:val="26"/>
          <w:szCs w:val="26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ED176A" w:rsidRDefault="00892BF9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>Согласовано:</w:t>
      </w:r>
    </w:p>
    <w:p w:rsidR="00892BF9" w:rsidRPr="00ED176A" w:rsidRDefault="00892BF9" w:rsidP="00892BF9">
      <w:pPr>
        <w:rPr>
          <w:rFonts w:ascii="Times New Roman" w:hAnsi="Times New Roman" w:cs="Times New Roman"/>
        </w:rPr>
      </w:pPr>
    </w:p>
    <w:p w:rsidR="00892BF9" w:rsidRPr="00ED176A" w:rsidRDefault="00853C67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>Зав</w:t>
      </w:r>
      <w:proofErr w:type="gramStart"/>
      <w:r w:rsidRPr="00ED176A">
        <w:rPr>
          <w:rFonts w:ascii="Times New Roman" w:hAnsi="Times New Roman" w:cs="Times New Roman"/>
        </w:rPr>
        <w:t>.о</w:t>
      </w:r>
      <w:proofErr w:type="gramEnd"/>
      <w:r w:rsidRPr="00ED176A">
        <w:rPr>
          <w:rFonts w:ascii="Times New Roman" w:hAnsi="Times New Roman" w:cs="Times New Roman"/>
        </w:rPr>
        <w:t>рганизационно-правовым отделом                                      С.В.Некрасова</w:t>
      </w:r>
    </w:p>
    <w:p w:rsidR="00853C67" w:rsidRPr="00ED176A" w:rsidRDefault="00853C67" w:rsidP="00892BF9">
      <w:pPr>
        <w:rPr>
          <w:rFonts w:ascii="Times New Roman" w:hAnsi="Times New Roman" w:cs="Times New Roman"/>
        </w:rPr>
      </w:pPr>
    </w:p>
    <w:p w:rsidR="00853C67" w:rsidRPr="00ED176A" w:rsidRDefault="00853C67" w:rsidP="00892BF9">
      <w:pPr>
        <w:rPr>
          <w:rFonts w:ascii="Times New Roman" w:hAnsi="Times New Roman" w:cs="Times New Roman"/>
        </w:rPr>
      </w:pPr>
    </w:p>
    <w:p w:rsidR="00853C67" w:rsidRPr="00ED176A" w:rsidRDefault="00853C67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 xml:space="preserve">Коррупционные факторы </w:t>
      </w:r>
      <w:r w:rsidR="00E42AEC" w:rsidRPr="00ED176A">
        <w:rPr>
          <w:rFonts w:ascii="Times New Roman" w:hAnsi="Times New Roman" w:cs="Times New Roman"/>
        </w:rPr>
        <w:t xml:space="preserve"> </w:t>
      </w:r>
      <w:proofErr w:type="gramStart"/>
      <w:r w:rsidR="00E42AEC" w:rsidRPr="00ED176A">
        <w:rPr>
          <w:rFonts w:ascii="Times New Roman" w:hAnsi="Times New Roman" w:cs="Times New Roman"/>
        </w:rPr>
        <w:t>выявлены</w:t>
      </w:r>
      <w:proofErr w:type="gramEnd"/>
      <w:r w:rsidR="00E42AEC" w:rsidRPr="00ED176A">
        <w:rPr>
          <w:rFonts w:ascii="Times New Roman" w:hAnsi="Times New Roman" w:cs="Times New Roman"/>
        </w:rPr>
        <w:t xml:space="preserve">/не выявлены                     </w:t>
      </w:r>
    </w:p>
    <w:p w:rsidR="00E42AEC" w:rsidRPr="00ED176A" w:rsidRDefault="00E42AEC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>Зав. организационно-правовым отделом                                     С.В.Некрасов</w:t>
      </w:r>
    </w:p>
    <w:p w:rsidR="00892BF9" w:rsidRPr="00ED176A" w:rsidRDefault="00892BF9" w:rsidP="00892BF9">
      <w:pPr>
        <w:rPr>
          <w:rFonts w:ascii="Times New Roman" w:hAnsi="Times New Roman" w:cs="Times New Roman"/>
        </w:rPr>
      </w:pPr>
    </w:p>
    <w:p w:rsidR="00892BF9" w:rsidRPr="00ED176A" w:rsidRDefault="00892BF9" w:rsidP="00892BF9">
      <w:pPr>
        <w:rPr>
          <w:rFonts w:ascii="Times New Roman" w:hAnsi="Times New Roman" w:cs="Times New Roman"/>
        </w:rPr>
      </w:pPr>
    </w:p>
    <w:p w:rsidR="00892BF9" w:rsidRPr="00ED176A" w:rsidRDefault="00E42AEC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 xml:space="preserve">Отпечатано  6 </w:t>
      </w:r>
      <w:r w:rsidR="00892BF9" w:rsidRPr="00ED176A">
        <w:rPr>
          <w:rFonts w:ascii="Times New Roman" w:hAnsi="Times New Roman" w:cs="Times New Roman"/>
        </w:rPr>
        <w:t xml:space="preserve"> экз.:</w:t>
      </w:r>
    </w:p>
    <w:p w:rsidR="00892BF9" w:rsidRPr="00ED176A" w:rsidRDefault="00E42AEC" w:rsidP="00892BF9">
      <w:pPr>
        <w:widowControl/>
        <w:numPr>
          <w:ilvl w:val="0"/>
          <w:numId w:val="10"/>
        </w:numPr>
        <w:spacing w:before="100" w:beforeAutospacing="1" w:after="200" w:line="276" w:lineRule="auto"/>
        <w:contextualSpacing/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>В дело – 4</w:t>
      </w:r>
    </w:p>
    <w:p w:rsidR="00892BF9" w:rsidRPr="00ED176A" w:rsidRDefault="00892BF9" w:rsidP="00892BF9">
      <w:pPr>
        <w:widowControl/>
        <w:numPr>
          <w:ilvl w:val="0"/>
          <w:numId w:val="10"/>
        </w:numPr>
        <w:spacing w:before="100" w:beforeAutospacing="1" w:after="200" w:line="276" w:lineRule="auto"/>
        <w:contextualSpacing/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 xml:space="preserve">В </w:t>
      </w:r>
      <w:r w:rsidR="00E42AEC" w:rsidRPr="00ED176A">
        <w:rPr>
          <w:rFonts w:ascii="Times New Roman" w:hAnsi="Times New Roman" w:cs="Times New Roman"/>
        </w:rPr>
        <w:t xml:space="preserve"> отдел культуры - 2</w:t>
      </w:r>
    </w:p>
    <w:p w:rsidR="00892BF9" w:rsidRPr="00ED176A" w:rsidRDefault="00E42AEC" w:rsidP="00892BF9">
      <w:pPr>
        <w:rPr>
          <w:rFonts w:ascii="Times New Roman" w:hAnsi="Times New Roman" w:cs="Times New Roman"/>
        </w:rPr>
      </w:pPr>
      <w:r w:rsidRPr="00ED176A">
        <w:rPr>
          <w:rFonts w:ascii="Times New Roman" w:hAnsi="Times New Roman" w:cs="Times New Roman"/>
        </w:rPr>
        <w:t xml:space="preserve">     </w:t>
      </w:r>
    </w:p>
    <w:p w:rsidR="00892BF9" w:rsidRPr="00ED176A" w:rsidRDefault="00892BF9" w:rsidP="00892BF9">
      <w:pPr>
        <w:rPr>
          <w:rFonts w:ascii="Times New Roman" w:hAnsi="Times New Roman" w:cs="Times New Roman"/>
        </w:rPr>
      </w:pPr>
    </w:p>
    <w:p w:rsidR="00892BF9" w:rsidRPr="00ED176A" w:rsidRDefault="00892BF9" w:rsidP="00892BF9">
      <w:pPr>
        <w:rPr>
          <w:rFonts w:ascii="Times New Roman" w:hAnsi="Times New Roman" w:cs="Times New Roman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Pr="00892BF9" w:rsidRDefault="00892BF9" w:rsidP="00892BF9">
      <w:pPr>
        <w:rPr>
          <w:rFonts w:ascii="Times New Roman" w:hAnsi="Times New Roman" w:cs="Times New Roman"/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Default="00892BF9" w:rsidP="00892BF9">
      <w:pPr>
        <w:rPr>
          <w:sz w:val="28"/>
          <w:szCs w:val="28"/>
        </w:rPr>
      </w:pPr>
    </w:p>
    <w:p w:rsidR="00892BF9" w:rsidRPr="00852372" w:rsidRDefault="00892BF9" w:rsidP="009E020E">
      <w:pPr>
        <w:rPr>
          <w:rFonts w:ascii="Times New Roman" w:hAnsi="Times New Roman" w:cs="Times New Roman"/>
        </w:rPr>
      </w:pPr>
    </w:p>
    <w:sectPr w:rsidR="00892BF9" w:rsidRPr="00852372" w:rsidSect="003E4791">
      <w:pgSz w:w="11906" w:h="16838"/>
      <w:pgMar w:top="426" w:right="991" w:bottom="284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58" w:rsidRDefault="00344058" w:rsidP="009E012C">
      <w:r>
        <w:separator/>
      </w:r>
    </w:p>
  </w:endnote>
  <w:endnote w:type="continuationSeparator" w:id="0">
    <w:p w:rsidR="00344058" w:rsidRDefault="00344058" w:rsidP="009E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58" w:rsidRDefault="00344058" w:rsidP="009E012C">
      <w:r>
        <w:separator/>
      </w:r>
    </w:p>
  </w:footnote>
  <w:footnote w:type="continuationSeparator" w:id="0">
    <w:p w:rsidR="00344058" w:rsidRDefault="00344058" w:rsidP="009E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E" w:rsidRDefault="00F32208" w:rsidP="00E729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8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6975">
      <w:rPr>
        <w:rStyle w:val="a9"/>
        <w:noProof/>
      </w:rPr>
      <w:t>17</w:t>
    </w:r>
    <w:r>
      <w:rPr>
        <w:rStyle w:val="a9"/>
      </w:rPr>
      <w:fldChar w:fldCharType="end"/>
    </w:r>
  </w:p>
  <w:p w:rsidR="003728DE" w:rsidRDefault="003728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34B"/>
    <w:multiLevelType w:val="hybridMultilevel"/>
    <w:tmpl w:val="249C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08C"/>
    <w:multiLevelType w:val="hybridMultilevel"/>
    <w:tmpl w:val="978EB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5F8F"/>
    <w:multiLevelType w:val="hybridMultilevel"/>
    <w:tmpl w:val="98A45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5964"/>
    <w:multiLevelType w:val="hybridMultilevel"/>
    <w:tmpl w:val="4788A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4E2C"/>
    <w:multiLevelType w:val="hybridMultilevel"/>
    <w:tmpl w:val="61EC1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3F6C"/>
    <w:multiLevelType w:val="hybridMultilevel"/>
    <w:tmpl w:val="99A6D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93646"/>
    <w:multiLevelType w:val="multilevel"/>
    <w:tmpl w:val="9908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D623A"/>
    <w:multiLevelType w:val="hybridMultilevel"/>
    <w:tmpl w:val="3DE87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F6D8B"/>
    <w:multiLevelType w:val="hybridMultilevel"/>
    <w:tmpl w:val="7BD4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3BAF"/>
    <w:multiLevelType w:val="hybridMultilevel"/>
    <w:tmpl w:val="D7D6D4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5D"/>
    <w:rsid w:val="001811AC"/>
    <w:rsid w:val="001C6012"/>
    <w:rsid w:val="002036B8"/>
    <w:rsid w:val="00232C2A"/>
    <w:rsid w:val="00273977"/>
    <w:rsid w:val="002744D7"/>
    <w:rsid w:val="002830AE"/>
    <w:rsid w:val="00287ECC"/>
    <w:rsid w:val="002B0206"/>
    <w:rsid w:val="002C1AD9"/>
    <w:rsid w:val="00344058"/>
    <w:rsid w:val="00366975"/>
    <w:rsid w:val="003728DE"/>
    <w:rsid w:val="0037577D"/>
    <w:rsid w:val="003B66AB"/>
    <w:rsid w:val="003E4791"/>
    <w:rsid w:val="0040516D"/>
    <w:rsid w:val="00413C37"/>
    <w:rsid w:val="004160F5"/>
    <w:rsid w:val="004360F4"/>
    <w:rsid w:val="004554AD"/>
    <w:rsid w:val="004A3FD0"/>
    <w:rsid w:val="004B406F"/>
    <w:rsid w:val="00500220"/>
    <w:rsid w:val="00525AED"/>
    <w:rsid w:val="0053557D"/>
    <w:rsid w:val="00536939"/>
    <w:rsid w:val="005B422E"/>
    <w:rsid w:val="005D1150"/>
    <w:rsid w:val="0065712A"/>
    <w:rsid w:val="00691B0B"/>
    <w:rsid w:val="006A2E47"/>
    <w:rsid w:val="006D79AC"/>
    <w:rsid w:val="006E64C9"/>
    <w:rsid w:val="00727948"/>
    <w:rsid w:val="00737ABC"/>
    <w:rsid w:val="007534F4"/>
    <w:rsid w:val="00777F2C"/>
    <w:rsid w:val="00784D5D"/>
    <w:rsid w:val="007C3335"/>
    <w:rsid w:val="00852372"/>
    <w:rsid w:val="00853C67"/>
    <w:rsid w:val="008614D7"/>
    <w:rsid w:val="00892BF9"/>
    <w:rsid w:val="008C5920"/>
    <w:rsid w:val="009D46A8"/>
    <w:rsid w:val="009E012C"/>
    <w:rsid w:val="009E020E"/>
    <w:rsid w:val="009E7AF4"/>
    <w:rsid w:val="00A15D31"/>
    <w:rsid w:val="00A2435D"/>
    <w:rsid w:val="00A9496C"/>
    <w:rsid w:val="00AF5D8A"/>
    <w:rsid w:val="00BB4CA6"/>
    <w:rsid w:val="00C4629A"/>
    <w:rsid w:val="00C80938"/>
    <w:rsid w:val="00CD5A1F"/>
    <w:rsid w:val="00CE12DF"/>
    <w:rsid w:val="00CF08E9"/>
    <w:rsid w:val="00D62300"/>
    <w:rsid w:val="00DB31BD"/>
    <w:rsid w:val="00E0147D"/>
    <w:rsid w:val="00E42AEC"/>
    <w:rsid w:val="00E72931"/>
    <w:rsid w:val="00E85607"/>
    <w:rsid w:val="00EB04E3"/>
    <w:rsid w:val="00ED176A"/>
    <w:rsid w:val="00F32208"/>
    <w:rsid w:val="00F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92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E020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C5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C5920"/>
    <w:rPr>
      <w:b/>
      <w:bCs/>
    </w:rPr>
  </w:style>
  <w:style w:type="character" w:customStyle="1" w:styleId="apple-converted-space">
    <w:name w:val="apple-converted-space"/>
    <w:basedOn w:val="a0"/>
    <w:rsid w:val="008C5920"/>
  </w:style>
  <w:style w:type="paragraph" w:styleId="a5">
    <w:name w:val="header"/>
    <w:basedOn w:val="a"/>
    <w:link w:val="a6"/>
    <w:unhideWhenUsed/>
    <w:rsid w:val="009E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1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1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0"/>
    <w:rsid w:val="002C1AD9"/>
  </w:style>
  <w:style w:type="paragraph" w:styleId="aa">
    <w:name w:val="Body Text"/>
    <w:basedOn w:val="a"/>
    <w:link w:val="ab"/>
    <w:rsid w:val="002C1AD9"/>
    <w:pPr>
      <w:widowControl/>
      <w:autoSpaceDE w:val="0"/>
      <w:autoSpaceDN w:val="0"/>
      <w:spacing w:after="120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2C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1AD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0">
    <w:name w:val="consplusnormal"/>
    <w:basedOn w:val="a"/>
    <w:rsid w:val="002C1A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1">
    <w:name w:val="Обычный1"/>
    <w:rsid w:val="002C1A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C1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C1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92BF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A2E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E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843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dashed" w:sz="6" w:space="31" w:color="CCCCCC"/>
                <w:bottom w:val="dashed" w:sz="6" w:space="15" w:color="CCCCCC"/>
                <w:right w:val="dashed" w:sz="6" w:space="23" w:color="CCCCCC"/>
              </w:divBdr>
            </w:div>
          </w:divsChild>
        </w:div>
        <w:div w:id="1696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Надежда</cp:lastModifiedBy>
  <cp:revision>8</cp:revision>
  <cp:lastPrinted>2016-09-20T15:03:00Z</cp:lastPrinted>
  <dcterms:created xsi:type="dcterms:W3CDTF">2016-08-25T14:04:00Z</dcterms:created>
  <dcterms:modified xsi:type="dcterms:W3CDTF">2016-10-03T06:26:00Z</dcterms:modified>
</cp:coreProperties>
</file>